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F7F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tcBorders>
              <w:top w:val="single" w:color="auto" w:sz="4" w:space="0"/>
              <w:left w:val="single" w:color="auto" w:sz="4" w:space="0"/>
              <w:bottom w:val="single" w:color="auto" w:sz="4" w:space="0"/>
              <w:right w:val="single" w:color="auto" w:sz="4" w:space="0"/>
            </w:tcBorders>
            <w:vAlign w:val="center"/>
          </w:tcPr>
          <w:p w14:paraId="1850417A">
            <w:pPr>
              <w:spacing w:line="440" w:lineRule="exact"/>
              <w:jc w:val="center"/>
            </w:pPr>
            <w:bookmarkStart w:id="0" w:name="_GoBack"/>
            <w:bookmarkEnd w:id="0"/>
            <w:r>
              <w:rPr>
                <w:rFonts w:hint="eastAsia" w:ascii="宋体" w:hAnsi="宋体"/>
                <w:b/>
                <w:bCs/>
                <w:color w:val="000000"/>
                <w:sz w:val="28"/>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59ECA528">
            <w:pPr>
              <w:spacing w:line="440" w:lineRule="exact"/>
              <w:jc w:val="center"/>
              <w:rPr>
                <w:rFonts w:hint="eastAsia" w:ascii="宋体" w:hAnsi="宋体"/>
                <w:sz w:val="30"/>
                <w:szCs w:val="30"/>
              </w:rPr>
            </w:pPr>
            <w:r>
              <w:rPr>
                <w:rFonts w:hint="eastAsia" w:ascii="宋体" w:hAnsi="宋体"/>
                <w:sz w:val="28"/>
                <w:szCs w:val="30"/>
              </w:rPr>
              <w:t>10  在牛肚子里旅行</w:t>
            </w:r>
          </w:p>
        </w:tc>
        <w:tc>
          <w:tcPr>
            <w:tcW w:w="1843" w:type="dxa"/>
            <w:tcBorders>
              <w:top w:val="single" w:color="auto" w:sz="4" w:space="0"/>
              <w:left w:val="single" w:color="auto" w:sz="4" w:space="0"/>
              <w:bottom w:val="single" w:color="auto" w:sz="4" w:space="0"/>
              <w:right w:val="single" w:color="auto" w:sz="4" w:space="0"/>
            </w:tcBorders>
            <w:vAlign w:val="center"/>
          </w:tcPr>
          <w:p w14:paraId="6688E671">
            <w:pPr>
              <w:spacing w:line="440" w:lineRule="exact"/>
              <w:jc w:val="center"/>
            </w:pPr>
            <w:r>
              <w:rPr>
                <w:rFonts w:hint="eastAsia" w:ascii="宋体" w:hAnsi="宋体"/>
                <w:b/>
                <w:bCs/>
                <w:color w:val="000000"/>
                <w:sz w:val="28"/>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2CFD6102">
            <w:pPr>
              <w:spacing w:line="480" w:lineRule="auto"/>
              <w:jc w:val="center"/>
            </w:pPr>
          </w:p>
        </w:tc>
      </w:tr>
      <w:tr w14:paraId="43CF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121F122">
            <w:pPr>
              <w:rPr>
                <w:rFonts w:hint="eastAsia" w:ascii="宋体" w:hAnsi="宋体"/>
                <w:b/>
                <w:bCs/>
                <w:sz w:val="24"/>
              </w:rPr>
            </w:pPr>
            <w:r>
              <w:rPr>
                <w:rFonts w:hint="eastAsia" w:ascii="宋体" w:hAnsi="宋体"/>
                <w:b/>
                <w:bCs/>
                <w:color w:val="000000"/>
                <w:sz w:val="24"/>
              </w:rPr>
              <w:t>【核心素养目标】</w:t>
            </w:r>
          </w:p>
          <w:p w14:paraId="2E2C596E">
            <w:pPr>
              <w:spacing w:line="440" w:lineRule="exact"/>
              <w:ind w:firstLine="482"/>
              <w:rPr>
                <w:rFonts w:hint="eastAsia" w:ascii="宋体" w:hAnsi="宋体"/>
                <w:sz w:val="24"/>
              </w:rPr>
            </w:pPr>
            <w:r>
              <w:rPr>
                <w:rFonts w:hint="eastAsia" w:ascii="宋体" w:hAnsi="宋体"/>
                <w:b/>
                <w:bCs/>
                <w:color w:val="000000"/>
                <w:sz w:val="24"/>
              </w:rPr>
              <w:t>文化自信：</w:t>
            </w:r>
            <w:r>
              <w:rPr>
                <w:rFonts w:hint="eastAsia" w:ascii="宋体" w:hAnsi="宋体" w:cs="宋体"/>
                <w:bCs/>
                <w:sz w:val="24"/>
              </w:rPr>
              <w:t>能体会到青头和红头之间的真挚友情。</w:t>
            </w:r>
          </w:p>
          <w:p w14:paraId="766F8DA6">
            <w:pPr>
              <w:spacing w:line="440" w:lineRule="exact"/>
              <w:ind w:firstLine="482"/>
              <w:rPr>
                <w:rFonts w:hint="eastAsia" w:ascii="宋体" w:hAnsi="宋体"/>
                <w:sz w:val="24"/>
              </w:rPr>
            </w:pPr>
            <w:r>
              <w:rPr>
                <w:rFonts w:hint="eastAsia" w:ascii="宋体" w:hAnsi="宋体"/>
                <w:b/>
                <w:bCs/>
                <w:color w:val="000000"/>
                <w:sz w:val="24"/>
              </w:rPr>
              <w:t>语言运用：</w:t>
            </w:r>
            <w:r>
              <w:rPr>
                <w:rFonts w:hint="eastAsia" w:ascii="宋体" w:hAnsi="宋体" w:cs="宋体"/>
                <w:sz w:val="24"/>
              </w:rPr>
              <w:t>通过朗读感受两只小蟋蟀的心情变化。</w:t>
            </w:r>
          </w:p>
          <w:p w14:paraId="309A1E74">
            <w:pPr>
              <w:spacing w:line="440" w:lineRule="exact"/>
              <w:ind w:firstLine="482"/>
              <w:rPr>
                <w:rFonts w:ascii="Times New Roman" w:hAnsi="Times New Roman"/>
                <w:sz w:val="24"/>
              </w:rPr>
            </w:pPr>
            <w:r>
              <w:rPr>
                <w:rFonts w:hint="eastAsia" w:ascii="宋体" w:hAnsi="宋体"/>
                <w:b/>
                <w:bCs/>
                <w:color w:val="000000"/>
                <w:sz w:val="24"/>
              </w:rPr>
              <w:t>思维能力：</w:t>
            </w:r>
            <w:r>
              <w:rPr>
                <w:rFonts w:hint="eastAsia" w:ascii="Times New Roman" w:hAnsi="Times New Roman"/>
                <w:color w:val="000000"/>
                <w:sz w:val="24"/>
              </w:rPr>
              <w:t>阅读本课，既要边读对话边感受两个小蟋蟀的心情变化，又要边讲边演，感受童话的丰富想象。</w:t>
            </w:r>
          </w:p>
          <w:p w14:paraId="238F1971">
            <w:pPr>
              <w:spacing w:line="440" w:lineRule="exact"/>
              <w:ind w:firstLine="482"/>
              <w:rPr>
                <w:rFonts w:ascii="Times New Roman" w:hAnsi="Times New Roman"/>
                <w:b/>
                <w:sz w:val="24"/>
              </w:rPr>
            </w:pPr>
            <w:r>
              <w:rPr>
                <w:rFonts w:hint="eastAsia" w:ascii="宋体" w:hAnsi="宋体"/>
                <w:b/>
                <w:bCs/>
                <w:color w:val="000000"/>
                <w:sz w:val="24"/>
              </w:rPr>
              <w:t>审美创造：</w:t>
            </w:r>
            <w:r>
              <w:rPr>
                <w:rFonts w:hint="eastAsia" w:ascii="宋体" w:hAnsi="宋体"/>
                <w:sz w:val="24"/>
              </w:rPr>
              <w:t>学会观察课文插图，感受童话丰富的想象。</w:t>
            </w:r>
          </w:p>
        </w:tc>
      </w:tr>
      <w:tr w14:paraId="6BA2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1336626A">
            <w:pPr>
              <w:spacing w:line="440" w:lineRule="exact"/>
              <w:rPr>
                <w:rFonts w:ascii="Times New Roman" w:hAnsi="Times New Roman"/>
                <w:b/>
                <w:sz w:val="24"/>
              </w:rPr>
            </w:pPr>
            <w:r>
              <w:rPr>
                <w:rFonts w:ascii="Times New Roman" w:hAnsi="Times New Roman"/>
                <w:b/>
                <w:sz w:val="24"/>
              </w:rPr>
              <w:t>【课前解析】</w:t>
            </w:r>
          </w:p>
          <w:p w14:paraId="286A4664">
            <w:pPr>
              <w:spacing w:line="440" w:lineRule="exact"/>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在</w:t>
            </w:r>
            <w:r>
              <w:rPr>
                <w:rFonts w:ascii="Times New Roman" w:hAnsi="Times New Roman"/>
                <w:sz w:val="24"/>
              </w:rPr>
              <w:t>牛肚子里旅行》是一篇科学童话。课文利用童话的手法讲述了两只小蟋蟀在玩耍时有一只不小心被牛吞进肚子里。另一只利用积累的科学知识帮助它从牛肚子里逃出来的故事。这篇课文将科学知识与童话融为一体，贴近生活，语言生动，故事情节起伏跌宕，吸引读者。</w:t>
            </w:r>
          </w:p>
          <w:p w14:paraId="101B218E">
            <w:pPr>
              <w:spacing w:line="440" w:lineRule="exact"/>
              <w:ind w:firstLine="482" w:firstLineChars="200"/>
              <w:rPr>
                <w:rFonts w:ascii="Times New Roman" w:hAnsi="Times New Roman"/>
                <w:bCs/>
                <w:sz w:val="24"/>
              </w:rPr>
            </w:pPr>
            <w:r>
              <w:rPr>
                <w:rFonts w:ascii="Times New Roman" w:hAnsi="Times New Roman"/>
                <w:b/>
                <w:sz w:val="24"/>
              </w:rPr>
              <w:t>关注文本：</w:t>
            </w:r>
            <w:r>
              <w:rPr>
                <w:rFonts w:ascii="Times New Roman" w:hAnsi="Times New Roman"/>
                <w:bCs/>
                <w:sz w:val="24"/>
              </w:rPr>
              <w:t>本文特别应该关注的就是蟋蟀红头在牛肚子里旅行的路线。而这个路线就是本篇文章所要讲明的一个科学知识：反刍。</w:t>
            </w:r>
          </w:p>
          <w:p w14:paraId="7BE2F30A">
            <w:pPr>
              <w:spacing w:line="440" w:lineRule="exact"/>
              <w:ind w:firstLine="482" w:firstLineChars="200"/>
              <w:rPr>
                <w:rFonts w:ascii="Times New Roman" w:hAnsi="Times New Roman"/>
                <w:bCs/>
                <w:sz w:val="24"/>
              </w:rPr>
            </w:pPr>
            <w:r>
              <w:rPr>
                <w:rFonts w:ascii="Times New Roman" w:hAnsi="Times New Roman"/>
                <w:b/>
                <w:sz w:val="24"/>
              </w:rPr>
              <w:t>关注结构：</w:t>
            </w:r>
            <w:r>
              <w:rPr>
                <w:rFonts w:ascii="Times New Roman" w:hAnsi="Times New Roman"/>
                <w:bCs/>
                <w:sz w:val="24"/>
              </w:rPr>
              <w:t>课文按故事发展“起因－经过－结果”的顺序分为三部分：第一部分（1－6段）写两只蟋蟀玩耍时的情景。第二部分（7－19段）写蟋蟀红头在牛肚子里旅行的过程。第三部分（20－21段）写红头脱离危险后的情形。</w:t>
            </w:r>
          </w:p>
          <w:p w14:paraId="4C92B826">
            <w:pPr>
              <w:spacing w:line="440" w:lineRule="exact"/>
              <w:ind w:firstLine="482" w:firstLineChars="200"/>
              <w:rPr>
                <w:rFonts w:ascii="Times New Roman" w:hAnsi="Times New Roman"/>
                <w:sz w:val="24"/>
              </w:rPr>
            </w:pPr>
            <w:r>
              <w:rPr>
                <w:rFonts w:ascii="Times New Roman" w:hAnsi="Times New Roman"/>
                <w:b/>
                <w:sz w:val="24"/>
              </w:rPr>
              <w:t>关注表达：</w:t>
            </w:r>
            <w:r>
              <w:rPr>
                <w:rFonts w:ascii="Times New Roman" w:hAnsi="Times New Roman"/>
                <w:sz w:val="24"/>
              </w:rPr>
              <w:t>拟人的表达手法是童话不可缺少的因素。本课运用语言和心理描写的手法比较多。通过朗读感受两只小蟋蟀的心情变化。另外，本课从孩子们熟知的事物着手，素材贴近生活，让读者有亲切之感。</w:t>
            </w:r>
          </w:p>
          <w:p w14:paraId="33AF6AD7">
            <w:pPr>
              <w:spacing w:line="440" w:lineRule="exact"/>
              <w:ind w:firstLine="482" w:firstLineChars="200"/>
            </w:pPr>
            <w:r>
              <w:rPr>
                <w:rFonts w:ascii="Times New Roman" w:hAnsi="Times New Roman"/>
                <w:b/>
                <w:sz w:val="24"/>
              </w:rPr>
              <w:t>关注实践：</w:t>
            </w:r>
            <w:r>
              <w:rPr>
                <w:rFonts w:ascii="Times New Roman" w:hAnsi="Times New Roman"/>
                <w:bCs/>
                <w:sz w:val="24"/>
              </w:rPr>
              <w:t>心理描写和童话的丰富想象是本课的重要特点。所以，阅读本课，既要边读对话边感受两个小蟋蟀的心情变化，又要边讲边演，感受童话的丰富想象。</w:t>
            </w:r>
          </w:p>
        </w:tc>
      </w:tr>
      <w:tr w14:paraId="2314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29D4FED">
            <w:pPr>
              <w:spacing w:line="440" w:lineRule="exact"/>
              <w:rPr>
                <w:rFonts w:hint="eastAsia" w:asciiTheme="minorEastAsia" w:hAnsiTheme="minorEastAsia" w:eastAsiaTheme="minorEastAsia"/>
                <w:sz w:val="28"/>
                <w:szCs w:val="28"/>
              </w:rPr>
            </w:pPr>
            <w:r>
              <w:rPr>
                <w:rFonts w:asciiTheme="minorEastAsia" w:hAnsiTheme="minorEastAsia" w:eastAsiaTheme="minorEastAsia"/>
                <w:b/>
                <w:sz w:val="24"/>
              </w:rPr>
              <w:t xml:space="preserve">【教学目标】 </w:t>
            </w:r>
            <w:r>
              <w:rPr>
                <w:rFonts w:asciiTheme="minorEastAsia" w:hAnsiTheme="minorEastAsia" w:eastAsiaTheme="minorEastAsia"/>
                <w:sz w:val="28"/>
                <w:szCs w:val="28"/>
              </w:rPr>
              <w:t xml:space="preserve"> 　</w:t>
            </w:r>
          </w:p>
          <w:p w14:paraId="7810295C">
            <w:pPr>
              <w:spacing w:line="440" w:lineRule="exact"/>
              <w:ind w:firstLine="481"/>
              <w:rPr>
                <w:rFonts w:hint="eastAsia" w:asciiTheme="minorEastAsia" w:hAnsiTheme="minorEastAsia" w:eastAsiaTheme="minorEastAsia"/>
                <w:bCs/>
                <w:sz w:val="24"/>
              </w:rPr>
            </w:pPr>
            <w:r>
              <w:rPr>
                <w:rFonts w:asciiTheme="minorEastAsia" w:hAnsiTheme="minorEastAsia" w:eastAsiaTheme="minorEastAsia"/>
                <w:bCs/>
                <w:sz w:val="24"/>
              </w:rPr>
              <w:t>1.认识“咱、偷”等10个生字，读准“答、应”等3个多音字，会写“旅、咱”等13个字，会写“旅行 要好”等1</w:t>
            </w:r>
            <w:r>
              <w:rPr>
                <w:rFonts w:hint="eastAsia" w:asciiTheme="minorEastAsia" w:hAnsiTheme="minorEastAsia" w:eastAsiaTheme="minorEastAsia"/>
                <w:bCs/>
                <w:sz w:val="24"/>
              </w:rPr>
              <w:t>7</w:t>
            </w:r>
            <w:r>
              <w:rPr>
                <w:rFonts w:asciiTheme="minorEastAsia" w:hAnsiTheme="minorEastAsia" w:eastAsiaTheme="minorEastAsia"/>
                <w:bCs/>
                <w:sz w:val="24"/>
              </w:rPr>
              <w:t>个词语。</w:t>
            </w:r>
          </w:p>
          <w:p w14:paraId="1F0FAEB4">
            <w:pPr>
              <w:spacing w:line="440" w:lineRule="exact"/>
              <w:ind w:firstLine="481"/>
              <w:rPr>
                <w:rFonts w:hint="eastAsia" w:asciiTheme="minorEastAsia" w:hAnsiTheme="minorEastAsia" w:eastAsiaTheme="minorEastAsia"/>
                <w:bCs/>
                <w:sz w:val="24"/>
              </w:rPr>
            </w:pPr>
            <w:r>
              <w:rPr>
                <w:rFonts w:asciiTheme="minorEastAsia" w:hAnsiTheme="minorEastAsia" w:eastAsiaTheme="minorEastAsia"/>
                <w:bCs/>
                <w:sz w:val="24"/>
              </w:rPr>
              <w:t>2.能体会青头和红头对话时的心情，分角色朗读课文时能读出相应的语气。</w:t>
            </w:r>
          </w:p>
          <w:p w14:paraId="37ADE1AB">
            <w:pPr>
              <w:spacing w:line="440" w:lineRule="exact"/>
              <w:ind w:firstLine="481"/>
              <w:rPr>
                <w:rFonts w:hint="eastAsia" w:asciiTheme="minorEastAsia" w:hAnsiTheme="minorEastAsia" w:eastAsiaTheme="minorEastAsia"/>
                <w:bCs/>
                <w:sz w:val="24"/>
              </w:rPr>
            </w:pPr>
            <w:r>
              <w:rPr>
                <w:rFonts w:asciiTheme="minorEastAsia" w:hAnsiTheme="minorEastAsia" w:eastAsiaTheme="minorEastAsia"/>
                <w:bCs/>
                <w:sz w:val="24"/>
              </w:rPr>
              <w:t>3.默读课文，能找出证明青头和红头是“非常要好的朋友”的词句，能体会到它们之间的真挚友情。</w:t>
            </w:r>
          </w:p>
          <w:p w14:paraId="24B73264">
            <w:pPr>
              <w:spacing w:line="440" w:lineRule="exact"/>
              <w:ind w:firstLine="481"/>
              <w:rPr>
                <w:rFonts w:hint="eastAsia" w:cs="宋体" w:asciiTheme="minorEastAsia" w:hAnsiTheme="minorEastAsia" w:eastAsiaTheme="minorEastAsia"/>
                <w:kern w:val="0"/>
                <w:sz w:val="24"/>
                <w:lang w:bidi="ar"/>
              </w:rPr>
            </w:pPr>
            <w:r>
              <w:rPr>
                <w:rFonts w:asciiTheme="minorEastAsia" w:hAnsiTheme="minorEastAsia" w:eastAsiaTheme="minorEastAsia"/>
                <w:bCs/>
                <w:sz w:val="24"/>
              </w:rPr>
              <w:t>4.能画出红头在牛肚子里旅行的路线图，并借助路线图讲故事。</w:t>
            </w:r>
          </w:p>
        </w:tc>
      </w:tr>
      <w:tr w14:paraId="4E81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60516B0">
            <w:pPr>
              <w:spacing w:line="440" w:lineRule="exact"/>
              <w:rPr>
                <w:rFonts w:hint="eastAsia" w:asciiTheme="minorEastAsia" w:hAnsiTheme="minorEastAsia" w:eastAsiaTheme="minorEastAsia"/>
                <w:b/>
                <w:sz w:val="24"/>
              </w:rPr>
            </w:pPr>
            <w:r>
              <w:rPr>
                <w:rFonts w:asciiTheme="minorEastAsia" w:hAnsiTheme="minorEastAsia" w:eastAsiaTheme="minorEastAsia"/>
                <w:b/>
                <w:sz w:val="24"/>
              </w:rPr>
              <w:t>【教学重点】</w:t>
            </w:r>
          </w:p>
          <w:p w14:paraId="3C446209">
            <w:pPr>
              <w:spacing w:line="440" w:lineRule="exact"/>
              <w:ind w:firstLine="481"/>
              <w:rPr>
                <w:rFonts w:hint="eastAsia" w:asciiTheme="minorEastAsia" w:hAnsiTheme="minorEastAsia" w:eastAsiaTheme="minorEastAsia"/>
                <w:bCs/>
                <w:sz w:val="24"/>
              </w:rPr>
            </w:pPr>
            <w:r>
              <w:rPr>
                <w:rFonts w:asciiTheme="minorEastAsia" w:hAnsiTheme="minorEastAsia" w:eastAsiaTheme="minorEastAsia"/>
                <w:bCs/>
                <w:sz w:val="24"/>
              </w:rPr>
              <w:t>1.认识“咱、偷”等10个生字，读准“答、应”等3个多音字，会写“旅、咱”等13个字，会写“旅行 要好”等</w:t>
            </w:r>
            <w:r>
              <w:rPr>
                <w:rFonts w:hint="eastAsia" w:asciiTheme="minorEastAsia" w:hAnsiTheme="minorEastAsia" w:eastAsiaTheme="minorEastAsia"/>
                <w:bCs/>
                <w:sz w:val="24"/>
              </w:rPr>
              <w:t>17</w:t>
            </w:r>
            <w:r>
              <w:rPr>
                <w:rFonts w:asciiTheme="minorEastAsia" w:hAnsiTheme="minorEastAsia" w:eastAsiaTheme="minorEastAsia"/>
                <w:bCs/>
                <w:sz w:val="24"/>
              </w:rPr>
              <w:t>个词语。</w:t>
            </w:r>
          </w:p>
          <w:p w14:paraId="2671D61A">
            <w:pPr>
              <w:spacing w:line="440" w:lineRule="exact"/>
              <w:ind w:firstLine="481"/>
              <w:rPr>
                <w:rFonts w:hint="eastAsia" w:asciiTheme="minorEastAsia" w:hAnsiTheme="minorEastAsia" w:eastAsiaTheme="minorEastAsia"/>
                <w:bCs/>
                <w:sz w:val="24"/>
              </w:rPr>
            </w:pPr>
            <w:r>
              <w:rPr>
                <w:rFonts w:asciiTheme="minorEastAsia" w:hAnsiTheme="minorEastAsia" w:eastAsiaTheme="minorEastAsia"/>
                <w:bCs/>
                <w:sz w:val="24"/>
              </w:rPr>
              <w:t>2.能体会青头和红头对话时的心情，分角色朗读课文时能读出相应的语气。</w:t>
            </w:r>
          </w:p>
          <w:p w14:paraId="782F6D52">
            <w:pPr>
              <w:spacing w:line="440" w:lineRule="exact"/>
              <w:ind w:firstLine="481"/>
              <w:rPr>
                <w:rFonts w:hint="eastAsia" w:asciiTheme="minorEastAsia" w:hAnsiTheme="minorEastAsia" w:eastAsiaTheme="minorEastAsia"/>
                <w:sz w:val="24"/>
              </w:rPr>
            </w:pPr>
            <w:r>
              <w:rPr>
                <w:rFonts w:asciiTheme="minorEastAsia" w:hAnsiTheme="minorEastAsia" w:eastAsiaTheme="minorEastAsia"/>
                <w:bCs/>
                <w:sz w:val="24"/>
              </w:rPr>
              <w:t>3.默读课文，能找出证明青头和红头是“非常要好的朋友”的词句，能体会到它们之间的真挚友情。</w:t>
            </w:r>
          </w:p>
        </w:tc>
      </w:tr>
      <w:tr w14:paraId="6A95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687DB58D">
            <w:pPr>
              <w:spacing w:line="440" w:lineRule="exact"/>
              <w:rPr>
                <w:rFonts w:ascii="Times New Roman" w:hAnsi="Times New Roman"/>
                <w:b/>
                <w:sz w:val="24"/>
              </w:rPr>
            </w:pPr>
            <w:r>
              <w:rPr>
                <w:rFonts w:ascii="Times New Roman" w:hAnsi="Times New Roman"/>
                <w:b/>
                <w:sz w:val="24"/>
              </w:rPr>
              <w:t>【教学难点】</w:t>
            </w:r>
          </w:p>
          <w:p w14:paraId="39AADAB5">
            <w:pPr>
              <w:spacing w:line="440" w:lineRule="exact"/>
              <w:ind w:firstLine="481"/>
              <w:rPr>
                <w:rFonts w:hint="eastAsia" w:ascii="宋体" w:hAnsi="宋体"/>
                <w:sz w:val="24"/>
              </w:rPr>
            </w:pPr>
            <w:r>
              <w:rPr>
                <w:rFonts w:ascii="Times New Roman" w:hAnsi="Times New Roman"/>
                <w:bCs/>
                <w:sz w:val="24"/>
              </w:rPr>
              <w:t xml:space="preserve"> 能画出红头在牛肚子里旅行的路线图，并借助路线图讲故事。</w:t>
            </w:r>
          </w:p>
        </w:tc>
      </w:tr>
      <w:tr w14:paraId="075A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82932B7">
            <w:pPr>
              <w:spacing w:line="440" w:lineRule="exact"/>
              <w:rPr>
                <w:rFonts w:hint="eastAsia" w:ascii="黑体" w:hAnsi="黑体" w:eastAsia="黑体"/>
                <w:b/>
                <w:sz w:val="24"/>
              </w:rPr>
            </w:pPr>
            <w:r>
              <w:rPr>
                <w:rFonts w:hint="eastAsia" w:ascii="宋体" w:hAnsi="宋体" w:cs="宋体"/>
                <w:b/>
                <w:bCs/>
                <w:color w:val="000000"/>
                <w:sz w:val="24"/>
              </w:rPr>
              <w:t>【课前准备】</w:t>
            </w:r>
          </w:p>
          <w:p w14:paraId="5F8B8AD8">
            <w:pPr>
              <w:spacing w:line="360" w:lineRule="auto"/>
              <w:ind w:firstLine="484" w:firstLineChars="202"/>
              <w:jc w:val="left"/>
              <w:rPr>
                <w:rFonts w:hint="eastAsia" w:ascii="宋体" w:hAnsi="宋体"/>
                <w:sz w:val="24"/>
              </w:rPr>
            </w:pPr>
            <w:r>
              <w:rPr>
                <w:rFonts w:hint="eastAsia" w:ascii="Times New Roman" w:hAnsi="Times New Roman"/>
                <w:sz w:val="24"/>
              </w:rPr>
              <w:t>课件。</w:t>
            </w:r>
          </w:p>
        </w:tc>
      </w:tr>
      <w:tr w14:paraId="4C52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0CB946C">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D09CEE0">
            <w:pPr>
              <w:spacing w:line="440" w:lineRule="exact"/>
              <w:ind w:firstLine="480" w:firstLineChars="200"/>
              <w:rPr>
                <w:rFonts w:hint="eastAsia" w:ascii="宋体" w:hAnsi="宋体"/>
                <w:sz w:val="24"/>
              </w:rPr>
            </w:pPr>
            <w:r>
              <w:rPr>
                <w:rFonts w:hint="eastAsia" w:ascii="宋体" w:hAnsi="宋体"/>
                <w:sz w:val="24"/>
              </w:rPr>
              <w:t>2课时。</w:t>
            </w:r>
          </w:p>
        </w:tc>
      </w:tr>
      <w:tr w14:paraId="2189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tcPr>
          <w:p w14:paraId="05B4852C">
            <w:pPr>
              <w:spacing w:line="440" w:lineRule="exact"/>
              <w:jc w:val="center"/>
            </w:pPr>
            <w:r>
              <w:rPr>
                <w:rFonts w:hint="eastAsia" w:ascii="宋体" w:hAnsi="宋体" w:cs="宋体"/>
                <w:b/>
                <w:bCs/>
                <w:color w:val="000000"/>
                <w:sz w:val="28"/>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796599D6">
            <w:pPr>
              <w:spacing w:line="440" w:lineRule="exact"/>
              <w:jc w:val="center"/>
            </w:pPr>
            <w:r>
              <w:rPr>
                <w:rFonts w:hint="eastAsia" w:ascii="宋体" w:hAnsi="宋体" w:cs="宋体"/>
                <w:b/>
                <w:bCs/>
                <w:color w:val="000000"/>
                <w:sz w:val="28"/>
              </w:rPr>
              <w:t>电子版教案</w:t>
            </w:r>
          </w:p>
        </w:tc>
        <w:tc>
          <w:tcPr>
            <w:tcW w:w="1949" w:type="dxa"/>
            <w:tcBorders>
              <w:top w:val="single" w:color="auto" w:sz="4" w:space="0"/>
              <w:left w:val="single" w:color="auto" w:sz="4" w:space="0"/>
              <w:bottom w:val="single" w:color="auto" w:sz="4" w:space="0"/>
              <w:right w:val="single" w:color="auto" w:sz="4" w:space="0"/>
            </w:tcBorders>
          </w:tcPr>
          <w:p w14:paraId="49CB9111">
            <w:pPr>
              <w:spacing w:line="440" w:lineRule="exact"/>
              <w:jc w:val="center"/>
            </w:pPr>
            <w:r>
              <w:rPr>
                <w:rFonts w:hint="eastAsia" w:ascii="宋体" w:hAnsi="宋体" w:cs="宋体"/>
                <w:b/>
                <w:bCs/>
                <w:color w:val="000000"/>
                <w:sz w:val="24"/>
              </w:rPr>
              <w:t>授课教师“二次备课”（手写）</w:t>
            </w:r>
          </w:p>
        </w:tc>
      </w:tr>
      <w:tr w14:paraId="6EF7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13B62AE">
            <w:pPr>
              <w:widowControl/>
              <w:jc w:val="left"/>
            </w:pPr>
          </w:p>
        </w:tc>
        <w:tc>
          <w:tcPr>
            <w:tcW w:w="7230" w:type="dxa"/>
            <w:gridSpan w:val="4"/>
            <w:tcBorders>
              <w:top w:val="single" w:color="auto" w:sz="4" w:space="0"/>
              <w:left w:val="single" w:color="auto" w:sz="4" w:space="0"/>
              <w:bottom w:val="single" w:color="auto" w:sz="4" w:space="0"/>
              <w:right w:val="single" w:color="auto" w:sz="4" w:space="0"/>
            </w:tcBorders>
          </w:tcPr>
          <w:p w14:paraId="7E457D02">
            <w:pPr>
              <w:spacing w:line="440" w:lineRule="exact"/>
              <w:jc w:val="center"/>
              <w:rPr>
                <w:rFonts w:ascii="Times New Roman" w:hAnsi="Times New Roman"/>
                <w:b/>
                <w:sz w:val="28"/>
              </w:rPr>
            </w:pPr>
            <w:r>
              <w:rPr>
                <w:rFonts w:ascii="Times New Roman" w:hAnsi="Times New Roman"/>
                <w:b/>
                <w:sz w:val="28"/>
              </w:rPr>
              <w:t>第一课时</w:t>
            </w:r>
          </w:p>
          <w:p w14:paraId="4AD9A0B9">
            <w:pPr>
              <w:spacing w:line="440" w:lineRule="exact"/>
              <w:rPr>
                <w:rFonts w:ascii="Times New Roman" w:hAnsi="Times New Roman"/>
                <w:b/>
                <w:sz w:val="24"/>
              </w:rPr>
            </w:pPr>
            <w:r>
              <w:rPr>
                <w:rFonts w:ascii="Times New Roman" w:hAnsi="Times New Roman"/>
                <w:b/>
                <w:sz w:val="24"/>
              </w:rPr>
              <w:t>【课时目标】</w:t>
            </w:r>
          </w:p>
          <w:p w14:paraId="19F7C1BC">
            <w:pPr>
              <w:spacing w:line="440" w:lineRule="exact"/>
              <w:ind w:firstLine="481"/>
              <w:rPr>
                <w:rFonts w:hint="eastAsia" w:ascii="宋体" w:hAnsi="宋体"/>
                <w:bCs/>
                <w:sz w:val="24"/>
              </w:rPr>
            </w:pPr>
            <w:r>
              <w:rPr>
                <w:rFonts w:ascii="宋体" w:hAnsi="宋体"/>
                <w:bCs/>
                <w:sz w:val="24"/>
              </w:rPr>
              <w:t>1.认识“咱、偷”等10个生字，读准“答、应”等3个多音字，会写“旅、咱”等13个字，会写“旅行、要好”等1</w:t>
            </w:r>
            <w:r>
              <w:rPr>
                <w:rFonts w:hint="eastAsia" w:ascii="宋体" w:hAnsi="宋体"/>
                <w:bCs/>
                <w:sz w:val="24"/>
              </w:rPr>
              <w:t>7</w:t>
            </w:r>
            <w:r>
              <w:rPr>
                <w:rFonts w:ascii="宋体" w:hAnsi="宋体"/>
                <w:bCs/>
                <w:sz w:val="24"/>
              </w:rPr>
              <w:t>个词语。</w:t>
            </w:r>
          </w:p>
          <w:p w14:paraId="50D00BAF">
            <w:pPr>
              <w:spacing w:line="440" w:lineRule="exact"/>
              <w:ind w:firstLine="481"/>
              <w:rPr>
                <w:rFonts w:hint="eastAsia" w:ascii="宋体" w:hAnsi="宋体"/>
                <w:bCs/>
                <w:sz w:val="24"/>
              </w:rPr>
            </w:pPr>
            <w:r>
              <w:rPr>
                <w:rFonts w:ascii="宋体" w:hAnsi="宋体"/>
                <w:bCs/>
                <w:sz w:val="24"/>
              </w:rPr>
              <w:t>2.正确、流利地朗读课文，初步理解课文，能按课文故事发展的顺序分段。</w:t>
            </w:r>
          </w:p>
          <w:p w14:paraId="585D0FDD">
            <w:pPr>
              <w:spacing w:line="440" w:lineRule="exact"/>
              <w:rPr>
                <w:rFonts w:ascii="Times New Roman" w:hAnsi="Times New Roman"/>
                <w:b/>
                <w:sz w:val="24"/>
              </w:rPr>
            </w:pPr>
            <w:r>
              <w:rPr>
                <w:rFonts w:ascii="Times New Roman" w:hAnsi="Times New Roman"/>
                <w:b/>
                <w:sz w:val="24"/>
              </w:rPr>
              <w:t>【教学过程】</w:t>
            </w:r>
          </w:p>
          <w:p w14:paraId="05368295">
            <w:pPr>
              <w:spacing w:line="440" w:lineRule="exact"/>
              <w:ind w:firstLine="472" w:firstLineChars="196"/>
              <w:rPr>
                <w:rFonts w:ascii="Times New Roman" w:hAnsi="Times New Roman"/>
                <w:b/>
                <w:sz w:val="24"/>
              </w:rPr>
            </w:pPr>
            <w:r>
              <w:rPr>
                <w:rFonts w:ascii="Times New Roman" w:hAnsi="Times New Roman"/>
                <w:b/>
                <w:sz w:val="24"/>
              </w:rPr>
              <w:t>一、猜谜语，导入新课</w:t>
            </w:r>
          </w:p>
          <w:p w14:paraId="173C33D2">
            <w:pPr>
              <w:spacing w:line="440" w:lineRule="exact"/>
              <w:ind w:firstLine="422" w:firstLineChars="176"/>
              <w:rPr>
                <w:rFonts w:ascii="Times New Roman" w:hAnsi="Times New Roman" w:eastAsia="楷体"/>
                <w:sz w:val="24"/>
              </w:rPr>
            </w:pPr>
            <w:r>
              <w:rPr>
                <w:rFonts w:ascii="Times New Roman" w:hAnsi="Times New Roman"/>
                <w:sz w:val="24"/>
              </w:rPr>
              <w:t>1.</w:t>
            </w:r>
            <w:r>
              <w:rPr>
                <w:rFonts w:ascii="Times New Roman" w:hAnsi="Times New Roman"/>
                <w:color w:val="0000FF"/>
                <w:sz w:val="24"/>
              </w:rPr>
              <w:t>（出示课件3）</w:t>
            </w:r>
            <w:r>
              <w:rPr>
                <w:rFonts w:ascii="Times New Roman" w:hAnsi="Times New Roman"/>
                <w:sz w:val="24"/>
              </w:rPr>
              <w:t>猜谜语：</w:t>
            </w:r>
            <w:r>
              <w:rPr>
                <w:rFonts w:ascii="Times New Roman" w:hAnsi="Times New Roman" w:eastAsia="楷体"/>
                <w:sz w:val="24"/>
              </w:rPr>
              <w:t>家住暗角落，身穿酱色袍，头戴黑铁帽，打仗逞英豪。(打一昆虫)</w:t>
            </w:r>
          </w:p>
          <w:p w14:paraId="7B9CC0C6">
            <w:pPr>
              <w:spacing w:line="440" w:lineRule="exact"/>
              <w:ind w:firstLine="422" w:firstLineChars="176"/>
              <w:rPr>
                <w:rFonts w:ascii="Times New Roman" w:hAnsi="Times New Roman" w:eastAsiaTheme="majorEastAsia"/>
                <w:sz w:val="24"/>
              </w:rPr>
            </w:pPr>
            <w:r>
              <w:rPr>
                <w:rFonts w:ascii="Times New Roman" w:hAnsi="Times New Roman" w:eastAsiaTheme="majorEastAsia"/>
                <w:sz w:val="24"/>
              </w:rPr>
              <w:t>预设：蟋蟀</w:t>
            </w:r>
          </w:p>
          <w:p w14:paraId="479C62B1">
            <w:pPr>
              <w:spacing w:line="440" w:lineRule="exact"/>
              <w:ind w:firstLine="422" w:firstLineChars="176"/>
              <w:rPr>
                <w:rFonts w:ascii="Times New Roman" w:hAnsi="Times New Roman"/>
                <w:sz w:val="24"/>
              </w:rPr>
            </w:pPr>
            <w:r>
              <w:rPr>
                <w:rFonts w:ascii="Times New Roman" w:hAnsi="Times New Roman"/>
                <w:sz w:val="24"/>
              </w:rPr>
              <w:t>2.</w:t>
            </w:r>
            <w:r>
              <w:rPr>
                <w:rFonts w:ascii="Times New Roman" w:hAnsi="Times New Roman"/>
                <w:color w:val="0000FF"/>
                <w:sz w:val="24"/>
              </w:rPr>
              <w:t>（出示课件</w:t>
            </w:r>
            <w:r>
              <w:rPr>
                <w:rFonts w:hint="eastAsia" w:ascii="Times New Roman" w:hAnsi="Times New Roman"/>
                <w:color w:val="0000FF"/>
                <w:sz w:val="24"/>
              </w:rPr>
              <w:t>4</w:t>
            </w:r>
            <w:r>
              <w:rPr>
                <w:rFonts w:ascii="Times New Roman" w:hAnsi="Times New Roman"/>
                <w:color w:val="0000FF"/>
                <w:sz w:val="24"/>
              </w:rPr>
              <w:t>）</w:t>
            </w:r>
            <w:r>
              <w:rPr>
                <w:rFonts w:ascii="Times New Roman" w:hAnsi="Times New Roman"/>
                <w:sz w:val="24"/>
              </w:rPr>
              <w:t>揭示课题：有两位蟋蟀是好朋友，一位叫“青头”，一位叫“红头”。有一天，那只叫红头的蟋蟀跑到牛肚子里作了一次旅行。这是怎么回事呢？让我们到课文中去寻找答案。</w:t>
            </w:r>
          </w:p>
          <w:p w14:paraId="5582F664">
            <w:pPr>
              <w:spacing w:line="440" w:lineRule="exact"/>
              <w:ind w:firstLine="422" w:firstLineChars="176"/>
              <w:rPr>
                <w:rFonts w:ascii="Times New Roman" w:hAnsi="Times New Roman"/>
                <w:sz w:val="24"/>
              </w:rPr>
            </w:pPr>
            <w:r>
              <w:rPr>
                <w:rFonts w:hint="eastAsia" w:ascii="Times New Roman" w:hAnsi="Times New Roman"/>
                <w:sz w:val="24"/>
              </w:rPr>
              <w:t>3.教师板书课题，</w:t>
            </w:r>
            <w:r>
              <w:rPr>
                <w:rFonts w:hint="eastAsia" w:ascii="Times New Roman" w:hAnsi="Times New Roman"/>
                <w:color w:val="FF0000"/>
                <w:sz w:val="24"/>
              </w:rPr>
              <w:t>（板书：在牛肚子里旅行）</w:t>
            </w:r>
            <w:r>
              <w:rPr>
                <w:rFonts w:hint="eastAsia" w:ascii="Times New Roman" w:hAnsi="Times New Roman"/>
                <w:sz w:val="24"/>
              </w:rPr>
              <w:t>学生齐读课题。</w:t>
            </w:r>
          </w:p>
          <w:p w14:paraId="1C334F38">
            <w:pPr>
              <w:spacing w:line="440" w:lineRule="exact"/>
              <w:ind w:firstLine="472" w:firstLineChars="196"/>
              <w:rPr>
                <w:rFonts w:ascii="Times New Roman" w:hAnsi="Times New Roman"/>
                <w:b/>
                <w:sz w:val="24"/>
              </w:rPr>
            </w:pPr>
            <w:r>
              <w:rPr>
                <w:rFonts w:hint="eastAsia" w:ascii="Times New Roman" w:hAnsi="Times New Roman"/>
                <w:b/>
                <w:sz w:val="24"/>
              </w:rPr>
              <w:t>二、初读课文，学习字词，了解课文内容</w:t>
            </w:r>
          </w:p>
          <w:p w14:paraId="7772D89A">
            <w:pPr>
              <w:spacing w:line="440" w:lineRule="exact"/>
              <w:ind w:firstLine="422" w:firstLineChars="176"/>
              <w:rPr>
                <w:rFonts w:ascii="Times New Roman" w:hAnsi="Times New Roman"/>
                <w:sz w:val="24"/>
              </w:rPr>
            </w:pPr>
            <w:r>
              <w:rPr>
                <w:rFonts w:ascii="Times New Roman" w:hAnsi="Times New Roman"/>
                <w:sz w:val="24"/>
              </w:rPr>
              <w:t>1.</w:t>
            </w:r>
            <w:r>
              <w:rPr>
                <w:rFonts w:ascii="Times New Roman" w:hAnsi="Times New Roman"/>
                <w:color w:val="0000FF"/>
                <w:sz w:val="24"/>
              </w:rPr>
              <w:t>（出示课件</w:t>
            </w:r>
            <w:r>
              <w:rPr>
                <w:rFonts w:hint="eastAsia" w:ascii="Times New Roman" w:hAnsi="Times New Roman"/>
                <w:color w:val="0000FF"/>
                <w:sz w:val="24"/>
              </w:rPr>
              <w:t>5</w:t>
            </w:r>
            <w:r>
              <w:rPr>
                <w:rFonts w:ascii="Times New Roman" w:hAnsi="Times New Roman"/>
                <w:color w:val="0000FF"/>
                <w:sz w:val="24"/>
              </w:rPr>
              <w:t>）</w:t>
            </w:r>
            <w:r>
              <w:rPr>
                <w:rFonts w:hint="eastAsia" w:ascii="Times New Roman" w:hAnsi="Times New Roman"/>
                <w:sz w:val="24"/>
              </w:rPr>
              <w:t>请学生自由朗读课文，读准字音，读通句子，难读的地方停下来多读几遍。</w:t>
            </w:r>
          </w:p>
          <w:p w14:paraId="0BEC942B">
            <w:pPr>
              <w:spacing w:line="440" w:lineRule="exact"/>
              <w:ind w:firstLine="422" w:firstLineChars="176"/>
              <w:rPr>
                <w:rFonts w:ascii="Times New Roman" w:hAnsi="Times New Roman"/>
                <w:sz w:val="24"/>
              </w:rPr>
            </w:pPr>
            <w:r>
              <w:rPr>
                <w:rFonts w:hint="eastAsia" w:ascii="Times New Roman" w:hAnsi="Times New Roman"/>
                <w:sz w:val="24"/>
              </w:rPr>
              <w:t>2.学习生字词，引导学生互相交流。</w:t>
            </w:r>
            <w:r>
              <w:rPr>
                <w:rFonts w:ascii="Times New Roman" w:hAnsi="Times New Roman"/>
                <w:color w:val="0000FF"/>
                <w:sz w:val="24"/>
              </w:rPr>
              <w:t>（出示课件</w:t>
            </w:r>
            <w:r>
              <w:rPr>
                <w:rFonts w:hint="eastAsia" w:ascii="Times New Roman" w:hAnsi="Times New Roman"/>
                <w:color w:val="0000FF"/>
                <w:sz w:val="24"/>
              </w:rPr>
              <w:t>6</w:t>
            </w:r>
            <w:r>
              <w:rPr>
                <w:rFonts w:ascii="Times New Roman" w:hAnsi="Times New Roman"/>
                <w:color w:val="0000FF"/>
                <w:sz w:val="24"/>
              </w:rPr>
              <w:t>）</w:t>
            </w:r>
          </w:p>
          <w:p w14:paraId="0DFCF1CB">
            <w:pPr>
              <w:spacing w:line="440" w:lineRule="exact"/>
              <w:ind w:firstLine="422" w:firstLineChars="176"/>
              <w:rPr>
                <w:rFonts w:ascii="Times New Roman" w:hAnsi="Times New Roman"/>
                <w:sz w:val="24"/>
              </w:rPr>
            </w:pPr>
            <w:r>
              <w:rPr>
                <w:rFonts w:hint="eastAsia" w:ascii="Times New Roman" w:hAnsi="Times New Roman"/>
                <w:sz w:val="24"/>
              </w:rPr>
              <w:t>（1）指名学生朗读词语，评价读得是否正确。</w:t>
            </w:r>
          </w:p>
          <w:p w14:paraId="3BD4A6C1">
            <w:pPr>
              <w:spacing w:line="440" w:lineRule="exact"/>
              <w:ind w:firstLine="422" w:firstLineChars="176"/>
              <w:rPr>
                <w:rFonts w:ascii="Times New Roman" w:hAnsi="Times New Roman"/>
                <w:sz w:val="24"/>
              </w:rPr>
            </w:pPr>
            <w:r>
              <w:rPr>
                <w:rFonts w:hint="eastAsia" w:ascii="Times New Roman" w:hAnsi="Times New Roman"/>
                <w:sz w:val="24"/>
              </w:rPr>
              <w:t>（2）引导学生采用多种方式识记、理解生字。</w:t>
            </w:r>
          </w:p>
          <w:p w14:paraId="680E01D1">
            <w:pPr>
              <w:spacing w:line="440" w:lineRule="exact"/>
              <w:ind w:firstLine="422" w:firstLineChars="176"/>
              <w:rPr>
                <w:rFonts w:ascii="Times New Roman" w:hAnsi="Times New Roman"/>
                <w:sz w:val="24"/>
              </w:rPr>
            </w:pPr>
            <w:r>
              <w:rPr>
                <w:rFonts w:hint="eastAsia" w:ascii="Times New Roman" w:hAnsi="Times New Roman"/>
                <w:sz w:val="24"/>
              </w:rPr>
              <w:t>教师相机提示：“齿、嚼、吞、胃、咽”这五个生字可以整组识记。它们都和吃东西有关，“嚼”是用“牙齿”咬的，“吞”和“咽”是把东西吃下去，吞到肚子里其实就是到“胃”里。</w:t>
            </w:r>
          </w:p>
          <w:p w14:paraId="7C68A89B">
            <w:pPr>
              <w:spacing w:line="440" w:lineRule="exact"/>
              <w:ind w:firstLine="422" w:firstLineChars="176"/>
              <w:rPr>
                <w:rFonts w:ascii="Times New Roman" w:hAnsi="Times New Roman" w:eastAsiaTheme="majorEastAsia"/>
                <w:sz w:val="24"/>
              </w:rPr>
            </w:pPr>
            <w:r>
              <w:rPr>
                <w:rFonts w:hint="eastAsia" w:ascii="Times New Roman" w:hAnsi="Times New Roman"/>
                <w:sz w:val="24"/>
              </w:rPr>
              <w:t>（3）交流多音字，</w:t>
            </w:r>
            <w:r>
              <w:rPr>
                <w:rFonts w:hint="eastAsia" w:ascii="Times New Roman" w:hAnsi="Times New Roman" w:eastAsiaTheme="majorEastAsia"/>
                <w:sz w:val="24"/>
              </w:rPr>
              <w:t>让学生在语境中比较辨读。</w:t>
            </w:r>
            <w:r>
              <w:rPr>
                <w:rFonts w:ascii="Times New Roman" w:hAnsi="Times New Roman"/>
                <w:color w:val="0000FF"/>
                <w:sz w:val="24"/>
              </w:rPr>
              <w:t>（出示课件</w:t>
            </w:r>
            <w:r>
              <w:rPr>
                <w:rFonts w:hint="eastAsia" w:ascii="Times New Roman" w:hAnsi="Times New Roman"/>
                <w:color w:val="0000FF"/>
                <w:sz w:val="24"/>
              </w:rPr>
              <w:t>7、8</w:t>
            </w:r>
            <w:r>
              <w:rPr>
                <w:rFonts w:ascii="Times New Roman" w:hAnsi="Times New Roman"/>
                <w:color w:val="0000FF"/>
                <w:sz w:val="24"/>
              </w:rPr>
              <w:t>）</w:t>
            </w:r>
          </w:p>
          <w:p w14:paraId="561941E9">
            <w:pPr>
              <w:spacing w:line="440" w:lineRule="exact"/>
              <w:ind w:firstLine="422" w:firstLineChars="176"/>
              <w:rPr>
                <w:rFonts w:ascii="Times New Roman" w:hAnsi="Times New Roman" w:eastAsiaTheme="majorEastAsia"/>
                <w:sz w:val="24"/>
              </w:rPr>
            </w:pPr>
            <w:r>
              <w:rPr>
                <w:rFonts w:hint="eastAsia" w:ascii="Times New Roman" w:hAnsi="Times New Roman" w:eastAsiaTheme="majorEastAsia"/>
                <w:sz w:val="24"/>
              </w:rPr>
              <w:t>“答”“应”在“答应”中读</w:t>
            </w:r>
            <w:r>
              <w:rPr>
                <w:rFonts w:ascii="汉语拼音" w:hAnsi="汉语拼音" w:cs="汉语拼音" w:eastAsiaTheme="majorEastAsia"/>
                <w:sz w:val="24"/>
              </w:rPr>
              <w:t>dā</w:t>
            </w:r>
            <w:r>
              <w:rPr>
                <w:rFonts w:hint="eastAsia" w:ascii="Times New Roman" w:hAnsi="Times New Roman" w:eastAsiaTheme="majorEastAsia"/>
                <w:sz w:val="24"/>
              </w:rPr>
              <w:t>、</w:t>
            </w:r>
            <w:r>
              <w:rPr>
                <w:rFonts w:ascii="汉语拼音" w:hAnsi="汉语拼音" w:cs="汉语拼音" w:eastAsiaTheme="majorEastAsia"/>
                <w:sz w:val="24"/>
              </w:rPr>
              <w:t>yìng</w:t>
            </w:r>
            <w:r>
              <w:rPr>
                <w:rFonts w:hint="eastAsia" w:ascii="Times New Roman" w:hAnsi="Times New Roman" w:eastAsiaTheme="majorEastAsia"/>
                <w:sz w:val="24"/>
              </w:rPr>
              <w:t>，“答”在“回答”等词语中读</w:t>
            </w:r>
            <w:r>
              <w:rPr>
                <w:rFonts w:ascii="汉语拼音" w:hAnsi="汉语拼音" w:cs="汉语拼音" w:eastAsiaTheme="majorEastAsia"/>
                <w:sz w:val="24"/>
              </w:rPr>
              <w:t>dá</w:t>
            </w:r>
            <w:r>
              <w:rPr>
                <w:rFonts w:hint="eastAsia" w:ascii="Times New Roman" w:hAnsi="Times New Roman" w:eastAsiaTheme="majorEastAsia"/>
                <w:sz w:val="24"/>
              </w:rPr>
              <w:t>，“应”在“应该”等词语中“</w:t>
            </w:r>
            <w:r>
              <w:rPr>
                <w:rFonts w:ascii="汉语拼音" w:hAnsi="汉语拼音" w:cs="汉语拼音" w:eastAsiaTheme="majorEastAsia"/>
                <w:sz w:val="24"/>
              </w:rPr>
              <w:t>yīng</w:t>
            </w:r>
            <w:r>
              <w:rPr>
                <w:rFonts w:hint="eastAsia" w:ascii="Times New Roman" w:hAnsi="Times New Roman" w:eastAsiaTheme="majorEastAsia"/>
                <w:sz w:val="24"/>
              </w:rPr>
              <w:t>”。</w:t>
            </w:r>
          </w:p>
          <w:p w14:paraId="22026E60">
            <w:pPr>
              <w:spacing w:line="440" w:lineRule="exact"/>
              <w:ind w:firstLine="420" w:firstLineChars="175"/>
              <w:rPr>
                <w:rFonts w:ascii="Times New Roman" w:hAnsi="Times New Roman" w:eastAsiaTheme="majorEastAsia"/>
                <w:sz w:val="24"/>
              </w:rPr>
            </w:pPr>
            <w:r>
              <w:rPr>
                <w:rFonts w:hint="eastAsia" w:ascii="Times New Roman" w:hAnsi="Times New Roman" w:eastAsiaTheme="majorEastAsia"/>
                <w:sz w:val="24"/>
              </w:rPr>
              <w:t>“骨”在“一骨碌”等词语中读</w:t>
            </w:r>
            <w:r>
              <w:rPr>
                <w:rFonts w:ascii="汉语拼音" w:hAnsi="汉语拼音" w:cs="汉语拼音" w:eastAsiaTheme="majorEastAsia"/>
                <w:sz w:val="24"/>
              </w:rPr>
              <w:t>gū</w:t>
            </w:r>
            <w:r>
              <w:rPr>
                <w:rFonts w:hint="eastAsia" w:ascii="Times New Roman" w:hAnsi="Times New Roman" w:eastAsiaTheme="majorEastAsia"/>
                <w:sz w:val="24"/>
              </w:rPr>
              <w:t>，在“骨头”等词语中读</w:t>
            </w:r>
            <w:r>
              <w:rPr>
                <w:rFonts w:ascii="汉语拼音" w:hAnsi="汉语拼音" w:cs="汉语拼音" w:eastAsiaTheme="majorEastAsia"/>
                <w:sz w:val="24"/>
              </w:rPr>
              <w:t>gǔ</w:t>
            </w:r>
            <w:r>
              <w:rPr>
                <w:rFonts w:hint="eastAsia" w:ascii="Times New Roman" w:hAnsi="Times New Roman" w:eastAsiaTheme="majorEastAsia"/>
                <w:sz w:val="24"/>
              </w:rPr>
              <w:t>。</w:t>
            </w:r>
          </w:p>
          <w:p w14:paraId="52510D79">
            <w:pPr>
              <w:spacing w:line="440" w:lineRule="exact"/>
              <w:ind w:firstLine="420" w:firstLineChars="175"/>
              <w:rPr>
                <w:rFonts w:ascii="Times New Roman" w:hAnsi="Times New Roman"/>
                <w:b/>
                <w:sz w:val="24"/>
              </w:rPr>
            </w:pPr>
            <w:r>
              <w:rPr>
                <w:rFonts w:hint="eastAsia" w:ascii="Times New Roman" w:hAnsi="Times New Roman" w:eastAsiaTheme="majorEastAsia"/>
                <w:sz w:val="24"/>
              </w:rPr>
              <w:t>（4）</w:t>
            </w:r>
            <w:r>
              <w:rPr>
                <w:rFonts w:ascii="Times New Roman" w:hAnsi="Times New Roman"/>
                <w:sz w:val="24"/>
              </w:rPr>
              <w:t>进行识字游戏，检验学生对字词的掌握情况。</w:t>
            </w:r>
            <w:r>
              <w:rPr>
                <w:rFonts w:ascii="Times New Roman" w:hAnsi="Times New Roman"/>
                <w:color w:val="0000FF"/>
                <w:sz w:val="24"/>
              </w:rPr>
              <w:t>（出示课件</w:t>
            </w:r>
            <w:r>
              <w:rPr>
                <w:rFonts w:hint="eastAsia" w:ascii="Times New Roman" w:hAnsi="Times New Roman"/>
                <w:color w:val="0000FF"/>
                <w:sz w:val="24"/>
              </w:rPr>
              <w:t>9</w:t>
            </w:r>
            <w:r>
              <w:rPr>
                <w:rFonts w:ascii="Times New Roman" w:hAnsi="Times New Roman"/>
                <w:color w:val="0000FF"/>
                <w:sz w:val="24"/>
              </w:rPr>
              <w:t>）</w:t>
            </w:r>
          </w:p>
          <w:p w14:paraId="0A7EC86E">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3．梳理课文主要内容</w:t>
            </w:r>
          </w:p>
          <w:p w14:paraId="3CDBE5E6">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（1）</w:t>
            </w:r>
            <w:r>
              <w:rPr>
                <w:rFonts w:ascii="Times New Roman" w:hAnsi="Times New Roman"/>
                <w:color w:val="0000FF"/>
                <w:sz w:val="24"/>
              </w:rPr>
              <w:t>（出示课件</w:t>
            </w:r>
            <w:r>
              <w:rPr>
                <w:rFonts w:hint="eastAsia" w:ascii="Times New Roman" w:hAnsi="Times New Roman"/>
                <w:color w:val="0000FF"/>
                <w:sz w:val="24"/>
              </w:rPr>
              <w:t>10</w:t>
            </w:r>
            <w:r>
              <w:rPr>
                <w:rFonts w:ascii="Times New Roman" w:hAnsi="Times New Roman"/>
                <w:color w:val="0000FF"/>
                <w:sz w:val="24"/>
              </w:rPr>
              <w:t>）</w:t>
            </w:r>
            <w:r>
              <w:rPr>
                <w:rFonts w:hint="eastAsia" w:ascii="Times New Roman" w:hAnsi="Times New Roman"/>
                <w:sz w:val="24"/>
              </w:rPr>
              <w:t>请学生默读课文，边读边思考：按照事情发展的顺序，可以把课文分成哪几部分？</w:t>
            </w:r>
          </w:p>
          <w:p w14:paraId="5B0F7C66">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（2）交流反馈，明确课文层次划分。</w:t>
            </w:r>
            <w:r>
              <w:rPr>
                <w:rFonts w:ascii="Times New Roman" w:hAnsi="Times New Roman"/>
                <w:color w:val="0000FF"/>
                <w:sz w:val="24"/>
              </w:rPr>
              <w:t>（出示课件</w:t>
            </w:r>
            <w:r>
              <w:rPr>
                <w:rFonts w:hint="eastAsia" w:ascii="Times New Roman" w:hAnsi="Times New Roman"/>
                <w:color w:val="0000FF"/>
                <w:sz w:val="24"/>
              </w:rPr>
              <w:t>11</w:t>
            </w:r>
            <w:r>
              <w:rPr>
                <w:rFonts w:ascii="Times New Roman" w:hAnsi="Times New Roman"/>
                <w:color w:val="0000FF"/>
                <w:sz w:val="24"/>
              </w:rPr>
              <w:t>）</w:t>
            </w:r>
          </w:p>
          <w:p w14:paraId="7C2438B5">
            <w:pPr>
              <w:tabs>
                <w:tab w:val="left" w:pos="426"/>
              </w:tabs>
              <w:spacing w:line="440" w:lineRule="exact"/>
              <w:ind w:firstLine="420" w:firstLineChars="175"/>
              <w:rPr>
                <w:rFonts w:hint="eastAsia" w:ascii="楷体" w:hAnsi="楷体" w:eastAsia="楷体"/>
                <w:sz w:val="24"/>
              </w:rPr>
            </w:pPr>
            <w:r>
              <w:rPr>
                <w:rFonts w:hint="eastAsia" w:ascii="楷体" w:hAnsi="楷体" w:eastAsia="楷体"/>
                <w:sz w:val="24"/>
              </w:rPr>
              <w:t>1-6自然段：青头、红头玩捉迷藏。</w:t>
            </w:r>
          </w:p>
          <w:p w14:paraId="14A067ED">
            <w:pPr>
              <w:tabs>
                <w:tab w:val="left" w:pos="426"/>
              </w:tabs>
              <w:spacing w:line="440" w:lineRule="exact"/>
              <w:ind w:firstLine="420" w:firstLineChars="175"/>
              <w:rPr>
                <w:rFonts w:hint="eastAsia" w:ascii="楷体" w:hAnsi="楷体" w:eastAsia="楷体"/>
                <w:sz w:val="24"/>
              </w:rPr>
            </w:pPr>
            <w:r>
              <w:rPr>
                <w:rFonts w:hint="eastAsia" w:ascii="楷体" w:hAnsi="楷体" w:eastAsia="楷体"/>
                <w:sz w:val="24"/>
              </w:rPr>
              <w:t>7-19自然段：红头在牛肚子里旅行。</w:t>
            </w:r>
          </w:p>
          <w:p w14:paraId="68BF9F6D">
            <w:pPr>
              <w:tabs>
                <w:tab w:val="left" w:pos="426"/>
              </w:tabs>
              <w:spacing w:line="440" w:lineRule="exact"/>
              <w:ind w:firstLine="420" w:firstLineChars="175"/>
              <w:rPr>
                <w:rFonts w:hint="eastAsia" w:ascii="楷体" w:hAnsi="楷体" w:eastAsia="楷体"/>
                <w:sz w:val="24"/>
              </w:rPr>
            </w:pPr>
            <w:r>
              <w:rPr>
                <w:rFonts w:hint="eastAsia" w:ascii="楷体" w:hAnsi="楷体" w:eastAsia="楷体"/>
                <w:sz w:val="24"/>
              </w:rPr>
              <w:t>20-21自然段：红头脱离危险。</w:t>
            </w:r>
          </w:p>
          <w:p w14:paraId="1A53F882">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（3）</w:t>
            </w:r>
            <w:r>
              <w:rPr>
                <w:rFonts w:ascii="Times New Roman" w:hAnsi="Times New Roman"/>
                <w:color w:val="0000FF"/>
                <w:sz w:val="24"/>
              </w:rPr>
              <w:t>（出示课件</w:t>
            </w:r>
            <w:r>
              <w:rPr>
                <w:rFonts w:hint="eastAsia" w:ascii="Times New Roman" w:hAnsi="Times New Roman"/>
                <w:color w:val="0000FF"/>
                <w:sz w:val="24"/>
              </w:rPr>
              <w:t>12</w:t>
            </w:r>
            <w:r>
              <w:rPr>
                <w:rFonts w:ascii="Times New Roman" w:hAnsi="Times New Roman"/>
                <w:color w:val="0000FF"/>
                <w:sz w:val="24"/>
              </w:rPr>
              <w:t>）</w:t>
            </w:r>
            <w:r>
              <w:rPr>
                <w:rFonts w:hint="eastAsia" w:ascii="Times New Roman" w:hAnsi="Times New Roman"/>
                <w:sz w:val="24"/>
              </w:rPr>
              <w:t>引导学生说一说课文主要讲了一件什么事。</w:t>
            </w:r>
          </w:p>
          <w:p w14:paraId="227159E3">
            <w:pPr>
              <w:tabs>
                <w:tab w:val="left" w:pos="426"/>
              </w:tabs>
              <w:spacing w:line="440" w:lineRule="exact"/>
              <w:ind w:firstLine="420" w:firstLineChars="175"/>
              <w:rPr>
                <w:rFonts w:hint="eastAsia" w:ascii="楷体" w:hAnsi="楷体" w:eastAsia="楷体"/>
                <w:sz w:val="24"/>
              </w:rPr>
            </w:pPr>
            <w:r>
              <w:rPr>
                <w:rFonts w:hint="eastAsia" w:ascii="Times New Roman" w:hAnsi="Times New Roman"/>
                <w:sz w:val="24"/>
              </w:rPr>
              <w:t>出示填空，请学生补充：</w:t>
            </w:r>
            <w:r>
              <w:rPr>
                <w:rFonts w:hint="eastAsia" w:ascii="楷体" w:hAnsi="楷体" w:eastAsia="楷体"/>
                <w:sz w:val="24"/>
              </w:rPr>
              <w:t>课文讲了两只小蟋蟀在（        ），叫（      ）的小蟋蟀不幸误入（        ），在牛肚子里作了一次惊险的（      ），最后在（      ）的帮助下侥幸逃脱危险的经历。</w:t>
            </w:r>
          </w:p>
          <w:p w14:paraId="719217F4">
            <w:pPr>
              <w:tabs>
                <w:tab w:val="left" w:pos="426"/>
              </w:tabs>
              <w:spacing w:line="440" w:lineRule="exact"/>
              <w:ind w:firstLine="420" w:firstLineChars="175"/>
              <w:rPr>
                <w:rFonts w:ascii="Times New Roman" w:hAnsi="Times New Roman"/>
                <w:b/>
                <w:sz w:val="24"/>
              </w:rPr>
            </w:pPr>
            <w:r>
              <w:rPr>
                <w:rFonts w:hint="eastAsia" w:ascii="仿宋" w:hAnsi="仿宋" w:eastAsia="仿宋"/>
                <w:sz w:val="24"/>
              </w:rPr>
              <w:t>（</w:t>
            </w:r>
            <w:r>
              <w:rPr>
                <w:rFonts w:hint="eastAsia" w:ascii="仿宋" w:hAnsi="仿宋" w:eastAsia="仿宋"/>
                <w:b/>
                <w:sz w:val="24"/>
              </w:rPr>
              <w:t>设计意图</w:t>
            </w:r>
            <w:r>
              <w:rPr>
                <w:rFonts w:hint="eastAsia" w:ascii="仿宋" w:hAnsi="仿宋" w:eastAsia="仿宋"/>
                <w:sz w:val="24"/>
              </w:rPr>
              <w:t>：通过按照提示说关键词语来概括故事，引导学生学习总结概括段意的方法，提高其概括能力。）</w:t>
            </w:r>
          </w:p>
          <w:p w14:paraId="0CADD837">
            <w:pPr>
              <w:spacing w:line="440" w:lineRule="exact"/>
              <w:ind w:firstLine="472" w:firstLineChars="196"/>
              <w:rPr>
                <w:rFonts w:ascii="Times New Roman" w:hAnsi="Times New Roman"/>
                <w:b/>
                <w:sz w:val="24"/>
              </w:rPr>
            </w:pPr>
            <w:r>
              <w:rPr>
                <w:rFonts w:hint="eastAsia" w:ascii="Times New Roman" w:hAnsi="Times New Roman"/>
                <w:b/>
                <w:sz w:val="24"/>
              </w:rPr>
              <w:t>三、默读课文，了解旅行路线</w:t>
            </w:r>
          </w:p>
          <w:p w14:paraId="044C711A">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1.</w:t>
            </w:r>
            <w:r>
              <w:rPr>
                <w:rFonts w:ascii="Times New Roman" w:hAnsi="Times New Roman"/>
                <w:color w:val="0000FF"/>
                <w:sz w:val="24"/>
              </w:rPr>
              <w:t>（出示课件</w:t>
            </w:r>
            <w:r>
              <w:rPr>
                <w:rFonts w:hint="eastAsia" w:ascii="Times New Roman" w:hAnsi="Times New Roman"/>
                <w:color w:val="0000FF"/>
                <w:sz w:val="24"/>
              </w:rPr>
              <w:t>13</w:t>
            </w:r>
            <w:r>
              <w:rPr>
                <w:rFonts w:ascii="Times New Roman" w:hAnsi="Times New Roman"/>
                <w:color w:val="0000FF"/>
                <w:sz w:val="24"/>
              </w:rPr>
              <w:t>）</w:t>
            </w:r>
            <w:r>
              <w:rPr>
                <w:rFonts w:hint="eastAsia" w:ascii="Times New Roman" w:hAnsi="Times New Roman"/>
                <w:sz w:val="24"/>
              </w:rPr>
              <w:t>请学生默读课文，组内讨论：红头怎么会到牛肚子里旅行呢？</w:t>
            </w:r>
          </w:p>
          <w:p w14:paraId="039BB1FD">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预设：红头和青头玩捉迷藏，红头躲在草堆里，被大黄牛吃到肚子里去了。</w:t>
            </w:r>
          </w:p>
          <w:p w14:paraId="0707EB97">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2.</w:t>
            </w:r>
            <w:r>
              <w:rPr>
                <w:rFonts w:ascii="Times New Roman" w:hAnsi="Times New Roman"/>
                <w:color w:val="0000FF"/>
                <w:sz w:val="24"/>
              </w:rPr>
              <w:t>（出示课件</w:t>
            </w:r>
            <w:r>
              <w:rPr>
                <w:rFonts w:hint="eastAsia" w:ascii="Times New Roman" w:hAnsi="Times New Roman"/>
                <w:color w:val="0000FF"/>
                <w:sz w:val="24"/>
              </w:rPr>
              <w:t>14</w:t>
            </w:r>
            <w:r>
              <w:rPr>
                <w:rFonts w:ascii="Times New Roman" w:hAnsi="Times New Roman"/>
                <w:color w:val="0000FF"/>
                <w:sz w:val="24"/>
              </w:rPr>
              <w:t>）</w:t>
            </w:r>
            <w:r>
              <w:rPr>
                <w:rFonts w:hint="eastAsia" w:ascii="Times New Roman" w:hAnsi="Times New Roman"/>
                <w:sz w:val="24"/>
              </w:rPr>
              <w:t>过渡：红头在牛肚子里的旅行路线是怎样的？</w:t>
            </w:r>
          </w:p>
          <w:p w14:paraId="55E5A791">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 xml:space="preserve">3明确学习任务：默读课文7-19自然段，圈出关键词，完成红头的旅行路线。  </w:t>
            </w:r>
          </w:p>
          <w:p w14:paraId="665A49DA">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4.交流反馈。</w:t>
            </w:r>
            <w:r>
              <w:rPr>
                <w:rFonts w:ascii="Times New Roman" w:hAnsi="Times New Roman"/>
                <w:color w:val="0000FF"/>
                <w:sz w:val="24"/>
              </w:rPr>
              <w:t>（出示课件</w:t>
            </w:r>
            <w:r>
              <w:rPr>
                <w:rFonts w:hint="eastAsia" w:ascii="Times New Roman" w:hAnsi="Times New Roman"/>
                <w:color w:val="0000FF"/>
                <w:sz w:val="24"/>
              </w:rPr>
              <w:t>15-17</w:t>
            </w:r>
            <w:r>
              <w:rPr>
                <w:rFonts w:ascii="Times New Roman" w:hAnsi="Times New Roman"/>
                <w:color w:val="0000FF"/>
                <w:sz w:val="24"/>
              </w:rPr>
              <w:t>）</w:t>
            </w:r>
          </w:p>
          <w:p w14:paraId="30D02AC7">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（1）小组展示交流圈出的关键词：</w:t>
            </w:r>
            <w:r>
              <w:rPr>
                <w:rFonts w:hint="eastAsia" w:ascii="楷体" w:hAnsi="楷体" w:eastAsia="楷体"/>
                <w:sz w:val="24"/>
              </w:rPr>
              <w:t>嘴里、第一个胃、第二个胃、牛嘴、喷了出来</w:t>
            </w:r>
          </w:p>
          <w:p w14:paraId="3D05F46D">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（2）过渡：圈出了关键词，接下来我们借助关键词梳理“红头历险”的过程。</w:t>
            </w:r>
          </w:p>
          <w:p w14:paraId="287ED529">
            <w:pPr>
              <w:tabs>
                <w:tab w:val="left" w:pos="426"/>
              </w:tabs>
              <w:spacing w:line="440" w:lineRule="exact"/>
              <w:ind w:firstLine="420" w:firstLineChars="175"/>
              <w:rPr>
                <w:rFonts w:hint="eastAsia" w:ascii="楷体" w:hAnsi="楷体" w:eastAsia="楷体"/>
                <w:sz w:val="24"/>
              </w:rPr>
            </w:pPr>
            <w:r>
              <w:rPr>
                <w:rFonts w:hint="eastAsia" w:ascii="Times New Roman" w:hAnsi="Times New Roman"/>
                <w:sz w:val="24"/>
              </w:rPr>
              <w:t>出示填空，请学生补充：</w:t>
            </w:r>
            <w:r>
              <w:rPr>
                <w:rFonts w:hint="eastAsia" w:ascii="楷体" w:hAnsi="楷体" w:eastAsia="楷体"/>
                <w:sz w:val="24"/>
              </w:rPr>
              <w:t>红头先被牛卷进了（     ），再被吞进（         ），接着来到（          ），然后回到（     ），最后（           ）。</w:t>
            </w:r>
          </w:p>
          <w:p w14:paraId="24C45E63">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（3）指名学生在黑板上画一画红头的旅行路线图，教师相机帮助学生一起完成板书。</w:t>
            </w:r>
          </w:p>
          <w:p w14:paraId="1C65C34D">
            <w:pPr>
              <w:tabs>
                <w:tab w:val="left" w:pos="426"/>
              </w:tabs>
              <w:spacing w:line="440" w:lineRule="exact"/>
              <w:ind w:firstLine="420" w:firstLineChars="175"/>
              <w:rPr>
                <w:rFonts w:ascii="Times New Roman" w:hAnsi="Times New Roman"/>
                <w:color w:val="FF0000"/>
                <w:sz w:val="24"/>
              </w:rPr>
            </w:pPr>
            <w:r>
              <w:rPr>
                <w:rFonts w:hint="eastAsia" w:ascii="Times New Roman" w:hAnsi="Times New Roman"/>
                <w:sz w:val="24"/>
              </w:rPr>
              <w:t>嘴→第一个胃→第二个胃→嘴</w:t>
            </w:r>
            <w:r>
              <w:rPr>
                <w:rFonts w:hint="eastAsia" w:ascii="Times New Roman" w:hAnsi="Times New Roman"/>
                <w:color w:val="FF0000"/>
                <w:sz w:val="24"/>
              </w:rPr>
              <w:t>（板书：嘴→第一个胃→第二个胃→嘴）</w:t>
            </w:r>
          </w:p>
          <w:p w14:paraId="07021174">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（4）课件展示牛的胃部结构图，明晰红头在牛肚子里的旅行路线。</w:t>
            </w:r>
          </w:p>
          <w:p w14:paraId="7564569F">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（5）提问：红头为什么能从第二个胃回到嘴里呢？</w:t>
            </w:r>
          </w:p>
          <w:p w14:paraId="255BF68B">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①引导学生从课文中找出相关词句，交流。</w:t>
            </w:r>
          </w:p>
          <w:p w14:paraId="540DF1CF">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画出青头话中包含的牛吃食特点的句子，如“躲过它的牙齿……”“我听说牛肚子里一共有四个胃……”“等一会儿牛休息的时候……”，圈出词语“不会仔细嚼”“吞到肚子里去”“四个胃”“重新送到嘴里”，从而了解牛吃食的特点。</w:t>
            </w:r>
          </w:p>
          <w:p w14:paraId="36027EB2">
            <w:pPr>
              <w:tabs>
                <w:tab w:val="left" w:pos="426"/>
              </w:tabs>
              <w:spacing w:line="440" w:lineRule="exact"/>
              <w:ind w:firstLine="420" w:firstLineChars="175"/>
              <w:rPr>
                <w:rFonts w:ascii="Times New Roman" w:hAnsi="Times New Roman"/>
                <w:sz w:val="24"/>
              </w:rPr>
            </w:pPr>
            <w:r>
              <w:rPr>
                <w:rFonts w:hint="eastAsia" w:ascii="Times New Roman" w:hAnsi="Times New Roman"/>
                <w:sz w:val="24"/>
              </w:rPr>
              <w:t>②相机出示“小知识”，引导学生理解反刍现象。</w:t>
            </w:r>
          </w:p>
          <w:p w14:paraId="18C34D1B">
            <w:pPr>
              <w:tabs>
                <w:tab w:val="left" w:pos="426"/>
              </w:tabs>
              <w:spacing w:line="440" w:lineRule="exact"/>
              <w:ind w:firstLine="420" w:firstLineChars="175"/>
              <w:rPr>
                <w:rFonts w:hint="eastAsia" w:ascii="楷体" w:hAnsi="楷体" w:eastAsia="楷体"/>
                <w:sz w:val="24"/>
              </w:rPr>
            </w:pPr>
            <w:r>
              <w:rPr>
                <w:rFonts w:hint="eastAsia" w:ascii="楷体" w:hAnsi="楷体" w:eastAsia="楷体"/>
                <w:sz w:val="24"/>
              </w:rPr>
              <w:t>红头在牛肚子里旅行经过了“牛嘴、第一个胃、第二个胃”，又回到牛嘴里，最后被喷了出来。这一过程，被称为“反刍”。</w:t>
            </w:r>
          </w:p>
          <w:p w14:paraId="1771C181">
            <w:pPr>
              <w:tabs>
                <w:tab w:val="left" w:pos="426"/>
              </w:tabs>
              <w:spacing w:line="440" w:lineRule="exact"/>
              <w:ind w:firstLine="420" w:firstLineChars="175"/>
              <w:rPr>
                <w:rFonts w:hint="eastAsia" w:ascii="楷体" w:hAnsi="楷体" w:eastAsia="楷体"/>
                <w:sz w:val="24"/>
              </w:rPr>
            </w:pPr>
            <w:r>
              <w:rPr>
                <w:rFonts w:hint="eastAsia" w:ascii="仿宋" w:hAnsi="仿宋" w:eastAsia="仿宋"/>
                <w:sz w:val="24"/>
              </w:rPr>
              <w:t>（</w:t>
            </w:r>
            <w:r>
              <w:rPr>
                <w:rFonts w:hint="eastAsia" w:ascii="仿宋" w:hAnsi="仿宋" w:eastAsia="仿宋"/>
                <w:b/>
                <w:sz w:val="24"/>
              </w:rPr>
              <w:t>设计意图</w:t>
            </w:r>
            <w:r>
              <w:rPr>
                <w:rFonts w:hint="eastAsia" w:ascii="仿宋" w:hAnsi="仿宋" w:eastAsia="仿宋"/>
                <w:sz w:val="24"/>
              </w:rPr>
              <w:t>：小组学习，师生合作画出路线图，有助于加深学生对红头旅行路线的理解。通过在文中找词句，结合“小知识”，帮助学生理解反刍现象，感受科学童话的魅力。）</w:t>
            </w:r>
          </w:p>
          <w:p w14:paraId="02192A4A">
            <w:pPr>
              <w:spacing w:line="440" w:lineRule="exact"/>
              <w:ind w:firstLine="472" w:firstLineChars="196"/>
              <w:rPr>
                <w:rFonts w:ascii="Times New Roman" w:hAnsi="Times New Roman"/>
                <w:b/>
                <w:sz w:val="24"/>
              </w:rPr>
            </w:pPr>
            <w:r>
              <w:rPr>
                <w:rFonts w:hint="eastAsia" w:ascii="Times New Roman" w:hAnsi="Times New Roman"/>
                <w:b/>
                <w:sz w:val="24"/>
              </w:rPr>
              <w:t>四、指导书写</w:t>
            </w:r>
          </w:p>
          <w:p w14:paraId="1A7803BF">
            <w:pPr>
              <w:spacing w:line="360" w:lineRule="auto"/>
              <w:ind w:firstLine="424" w:firstLineChars="177"/>
              <w:contextualSpacing/>
              <w:jc w:val="left"/>
              <w:rPr>
                <w:rFonts w:ascii="Times New Roman" w:hAnsi="Times New Roman" w:eastAsiaTheme="minorEastAsia"/>
                <w:sz w:val="24"/>
              </w:rPr>
            </w:pPr>
            <w:r>
              <w:rPr>
                <w:rFonts w:ascii="Times New Roman" w:hAnsi="Times New Roman" w:eastAsiaTheme="minorEastAsia"/>
                <w:sz w:val="24"/>
              </w:rPr>
              <w:t>1.指导书写本课生字。</w:t>
            </w:r>
            <w:r>
              <w:rPr>
                <w:rFonts w:ascii="Times New Roman" w:hAnsi="Times New Roman" w:eastAsiaTheme="minorEastAsia"/>
                <w:color w:val="0000FF"/>
                <w:sz w:val="24"/>
              </w:rPr>
              <w:t>（出示课件1</w:t>
            </w:r>
            <w:r>
              <w:rPr>
                <w:rFonts w:hint="eastAsia" w:ascii="Times New Roman" w:hAnsi="Times New Roman" w:eastAsiaTheme="minorEastAsia"/>
                <w:color w:val="0000FF"/>
                <w:sz w:val="24"/>
              </w:rPr>
              <w:t>8</w:t>
            </w:r>
            <w:r>
              <w:rPr>
                <w:rFonts w:ascii="Times New Roman" w:hAnsi="Times New Roman" w:eastAsiaTheme="minorEastAsia"/>
                <w:color w:val="0000FF"/>
                <w:sz w:val="24"/>
              </w:rPr>
              <w:t>）</w:t>
            </w:r>
          </w:p>
          <w:p w14:paraId="093465F9">
            <w:pPr>
              <w:spacing w:line="360" w:lineRule="auto"/>
              <w:ind w:firstLine="424" w:firstLineChars="177"/>
              <w:contextualSpacing/>
              <w:jc w:val="left"/>
              <w:rPr>
                <w:rFonts w:ascii="Times New Roman" w:hAnsi="Times New Roman" w:eastAsiaTheme="minorEastAsia"/>
                <w:sz w:val="24"/>
              </w:rPr>
            </w:pPr>
            <w:r>
              <w:rPr>
                <w:rFonts w:ascii="Times New Roman" w:hAnsi="Times New Roman" w:eastAsiaTheme="minorEastAsia"/>
                <w:sz w:val="24"/>
              </w:rPr>
              <w:t>（1）引导学生仔细观察字的结构和需要注意的笔画。</w:t>
            </w:r>
          </w:p>
          <w:p w14:paraId="3A38B2B0">
            <w:pPr>
              <w:spacing w:line="360" w:lineRule="auto"/>
              <w:ind w:firstLine="424" w:firstLineChars="177"/>
              <w:contextualSpacing/>
              <w:jc w:val="left"/>
              <w:rPr>
                <w:rFonts w:ascii="Times New Roman" w:hAnsi="Times New Roman" w:eastAsiaTheme="minorEastAsia"/>
                <w:sz w:val="24"/>
              </w:rPr>
            </w:pPr>
            <w:r>
              <w:rPr>
                <w:rFonts w:ascii="Times New Roman" w:hAnsi="Times New Roman" w:eastAsiaTheme="minorEastAsia"/>
                <w:sz w:val="24"/>
              </w:rPr>
              <w:t>（2）重点指导“</w:t>
            </w:r>
            <w:r>
              <w:rPr>
                <w:rFonts w:hint="eastAsia" w:ascii="Times New Roman" w:hAnsi="Times New Roman" w:eastAsiaTheme="minorEastAsia"/>
                <w:sz w:val="24"/>
              </w:rPr>
              <w:t>旅、命、管、流</w:t>
            </w:r>
            <w:r>
              <w:rPr>
                <w:rFonts w:ascii="Times New Roman" w:hAnsi="Times New Roman" w:eastAsiaTheme="minorEastAsia"/>
                <w:sz w:val="24"/>
              </w:rPr>
              <w:t>”，教师范写。</w:t>
            </w:r>
            <w:r>
              <w:rPr>
                <w:rFonts w:ascii="Times New Roman" w:hAnsi="Times New Roman" w:eastAsiaTheme="minorEastAsia"/>
                <w:color w:val="0000FF"/>
                <w:sz w:val="24"/>
              </w:rPr>
              <w:t>（出示课件1</w:t>
            </w:r>
            <w:r>
              <w:rPr>
                <w:rFonts w:hint="eastAsia" w:ascii="Times New Roman" w:hAnsi="Times New Roman" w:eastAsiaTheme="minorEastAsia"/>
                <w:color w:val="0000FF"/>
                <w:sz w:val="24"/>
              </w:rPr>
              <w:t>9</w:t>
            </w:r>
            <w:r>
              <w:rPr>
                <w:rFonts w:ascii="Times New Roman" w:hAnsi="Times New Roman" w:eastAsiaTheme="minorEastAsia"/>
                <w:color w:val="0000FF"/>
                <w:sz w:val="24"/>
              </w:rPr>
              <w:t>-</w:t>
            </w:r>
            <w:r>
              <w:rPr>
                <w:rFonts w:hint="eastAsia" w:ascii="Times New Roman" w:hAnsi="Times New Roman" w:eastAsiaTheme="minorEastAsia"/>
                <w:color w:val="0000FF"/>
                <w:sz w:val="24"/>
              </w:rPr>
              <w:t>22</w:t>
            </w:r>
            <w:r>
              <w:rPr>
                <w:rFonts w:ascii="Times New Roman" w:hAnsi="Times New Roman" w:eastAsiaTheme="minorEastAsia"/>
                <w:color w:val="0000FF"/>
                <w:sz w:val="24"/>
              </w:rPr>
              <w:t>）</w:t>
            </w:r>
          </w:p>
          <w:p w14:paraId="2C2BCA61">
            <w:pPr>
              <w:spacing w:line="360" w:lineRule="auto"/>
              <w:ind w:firstLine="424" w:firstLineChars="177"/>
              <w:contextualSpacing/>
              <w:jc w:val="left"/>
              <w:rPr>
                <w:rFonts w:ascii="Times New Roman" w:hAnsi="Times New Roman" w:eastAsiaTheme="minorEastAsia"/>
                <w:sz w:val="24"/>
              </w:rPr>
            </w:pPr>
            <w:r>
              <w:rPr>
                <w:rFonts w:hint="eastAsia" w:ascii="Times New Roman" w:hAnsi="Times New Roman" w:eastAsiaTheme="minorEastAsia"/>
                <w:sz w:val="24"/>
              </w:rPr>
              <w:t>旅：左半部分“方”先写横折钩再写撇。右下部分笔顺是撇、竖提、撇、捺，捺是主笔，要舒展。</w:t>
            </w:r>
          </w:p>
          <w:p w14:paraId="26FFA6CF">
            <w:pPr>
              <w:spacing w:line="360" w:lineRule="auto"/>
              <w:ind w:firstLine="424" w:firstLineChars="177"/>
              <w:contextualSpacing/>
              <w:jc w:val="left"/>
              <w:rPr>
                <w:rFonts w:ascii="Times New Roman" w:hAnsi="Times New Roman" w:eastAsiaTheme="minorEastAsia"/>
                <w:sz w:val="24"/>
              </w:rPr>
            </w:pPr>
            <w:r>
              <w:rPr>
                <w:rFonts w:hint="eastAsia" w:ascii="Times New Roman" w:hAnsi="Times New Roman" w:eastAsiaTheme="minorEastAsia"/>
                <w:sz w:val="24"/>
              </w:rPr>
              <w:t>命：人字头的撇、捺要写得舒展。中间短横不能漏写。左下“口”要写得上宽下窄。右下单耳旁的竖靠近竖中线。</w:t>
            </w:r>
          </w:p>
          <w:p w14:paraId="38AF1630">
            <w:pPr>
              <w:spacing w:line="360" w:lineRule="auto"/>
              <w:ind w:firstLine="424" w:firstLineChars="177"/>
              <w:contextualSpacing/>
              <w:jc w:val="left"/>
              <w:rPr>
                <w:rFonts w:ascii="Times New Roman" w:hAnsi="Times New Roman" w:eastAsiaTheme="minorEastAsia"/>
                <w:sz w:val="24"/>
              </w:rPr>
            </w:pPr>
            <w:r>
              <w:rPr>
                <w:rFonts w:hint="eastAsia" w:ascii="Times New Roman" w:hAnsi="Times New Roman" w:eastAsiaTheme="minorEastAsia"/>
                <w:sz w:val="24"/>
              </w:rPr>
              <w:t>管：竹字头要写得扁，左右两部分要紧凑。中间的宝盖写得宽一些。</w:t>
            </w:r>
          </w:p>
          <w:p w14:paraId="2FF2F1C0">
            <w:pPr>
              <w:spacing w:line="360" w:lineRule="auto"/>
              <w:ind w:firstLine="424" w:firstLineChars="177"/>
              <w:contextualSpacing/>
              <w:jc w:val="left"/>
              <w:rPr>
                <w:rFonts w:ascii="Times New Roman" w:hAnsi="Times New Roman" w:eastAsiaTheme="minorEastAsia"/>
                <w:sz w:val="24"/>
              </w:rPr>
            </w:pPr>
            <w:r>
              <w:rPr>
                <w:rFonts w:hint="eastAsia" w:ascii="Times New Roman" w:hAnsi="Times New Roman" w:eastAsiaTheme="minorEastAsia"/>
                <w:sz w:val="24"/>
              </w:rPr>
              <w:t>流：右上部分要写得紧凑一些，右下部分要写得宽一些，撇、竖、竖弯钩三笔间距相等，和三点水的提齐平。</w:t>
            </w:r>
          </w:p>
          <w:p w14:paraId="16312313">
            <w:pPr>
              <w:spacing w:line="360" w:lineRule="auto"/>
              <w:ind w:firstLine="424" w:firstLineChars="177"/>
              <w:contextualSpacing/>
              <w:jc w:val="left"/>
              <w:rPr>
                <w:rFonts w:ascii="Times New Roman" w:hAnsi="Times New Roman" w:eastAsiaTheme="minorEastAsia"/>
                <w:sz w:val="24"/>
              </w:rPr>
            </w:pPr>
            <w:r>
              <w:rPr>
                <w:rFonts w:ascii="Times New Roman" w:hAnsi="Times New Roman" w:eastAsiaTheme="minorEastAsia"/>
                <w:sz w:val="24"/>
              </w:rPr>
              <w:t>（3）学生书写，展示评价。</w:t>
            </w:r>
          </w:p>
          <w:p w14:paraId="761B5EF3">
            <w:pPr>
              <w:spacing w:line="360" w:lineRule="auto"/>
              <w:ind w:firstLine="424" w:firstLineChars="177"/>
              <w:contextualSpacing/>
              <w:jc w:val="left"/>
              <w:rPr>
                <w:rFonts w:ascii="Times New Roman" w:hAnsi="Times New Roman"/>
                <w:b/>
                <w:sz w:val="24"/>
              </w:rPr>
            </w:pPr>
            <w:r>
              <w:rPr>
                <w:rFonts w:ascii="Times New Roman" w:hAnsi="Times New Roman" w:eastAsiaTheme="minorEastAsia"/>
                <w:sz w:val="24"/>
              </w:rPr>
              <w:t>2.抄写</w:t>
            </w:r>
            <w:r>
              <w:rPr>
                <w:rFonts w:hint="eastAsia" w:ascii="Times New Roman" w:hAnsi="Times New Roman" w:eastAsiaTheme="minorEastAsia"/>
                <w:sz w:val="24"/>
              </w:rPr>
              <w:t>“旅行、要好”等17个词语。</w:t>
            </w:r>
          </w:p>
          <w:p w14:paraId="13168252">
            <w:pPr>
              <w:spacing w:line="440" w:lineRule="exact"/>
              <w:ind w:firstLine="472" w:firstLineChars="196"/>
              <w:rPr>
                <w:rFonts w:ascii="Times New Roman" w:hAnsi="Times New Roman"/>
                <w:b/>
                <w:sz w:val="24"/>
              </w:rPr>
            </w:pPr>
            <w:r>
              <w:rPr>
                <w:rFonts w:hint="eastAsia" w:ascii="Times New Roman" w:hAnsi="Times New Roman"/>
                <w:b/>
                <w:sz w:val="24"/>
              </w:rPr>
              <w:t>五、巩固练习，布置作业</w:t>
            </w:r>
          </w:p>
          <w:p w14:paraId="619248F2">
            <w:pPr>
              <w:spacing w:line="360" w:lineRule="auto"/>
              <w:ind w:firstLine="424" w:firstLineChars="177"/>
              <w:contextualSpacing/>
              <w:jc w:val="left"/>
              <w:rPr>
                <w:rFonts w:ascii="Times New Roman" w:hAnsi="Times New Roman" w:eastAsiaTheme="minorEastAsia"/>
                <w:color w:val="0000FF"/>
                <w:sz w:val="24"/>
              </w:rPr>
            </w:pPr>
            <w:r>
              <w:rPr>
                <w:rFonts w:hint="eastAsia" w:ascii="Times New Roman" w:hAnsi="Times New Roman" w:eastAsiaTheme="minorEastAsia"/>
                <w:sz w:val="24"/>
              </w:rPr>
              <w:t>1.课堂演练。</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23-25</w:t>
            </w:r>
            <w:r>
              <w:rPr>
                <w:rFonts w:ascii="Times New Roman" w:hAnsi="Times New Roman" w:eastAsiaTheme="minorEastAsia"/>
                <w:color w:val="0000FF"/>
                <w:sz w:val="24"/>
              </w:rPr>
              <w:t>）</w:t>
            </w:r>
          </w:p>
          <w:p w14:paraId="44055EDB">
            <w:pPr>
              <w:spacing w:line="360" w:lineRule="auto"/>
              <w:ind w:firstLine="424" w:firstLineChars="177"/>
              <w:contextualSpacing/>
              <w:jc w:val="left"/>
              <w:rPr>
                <w:rFonts w:ascii="Times New Roman" w:hAnsi="Times New Roman" w:eastAsiaTheme="minorEastAsia"/>
                <w:sz w:val="24"/>
              </w:rPr>
            </w:pPr>
            <w:r>
              <w:rPr>
                <w:rFonts w:hint="eastAsia" w:ascii="Times New Roman" w:hAnsi="Times New Roman" w:eastAsiaTheme="minorEastAsia"/>
                <w:sz w:val="24"/>
              </w:rPr>
              <w:t>2.布置作业。</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26</w:t>
            </w:r>
            <w:r>
              <w:rPr>
                <w:rFonts w:ascii="Times New Roman" w:hAnsi="Times New Roman" w:eastAsiaTheme="minorEastAsia"/>
                <w:color w:val="0000FF"/>
                <w:sz w:val="24"/>
              </w:rPr>
              <w:t>）</w:t>
            </w:r>
          </w:p>
          <w:p w14:paraId="1D14C377">
            <w:pPr>
              <w:spacing w:line="360" w:lineRule="auto"/>
              <w:ind w:firstLine="424" w:firstLineChars="177"/>
              <w:contextualSpacing/>
              <w:jc w:val="left"/>
              <w:rPr>
                <w:rFonts w:ascii="Times New Roman" w:hAnsi="Times New Roman"/>
                <w:sz w:val="24"/>
              </w:rPr>
            </w:pPr>
            <w:r>
              <w:rPr>
                <w:rFonts w:hint="eastAsia" w:ascii="Times New Roman" w:hAnsi="Times New Roman"/>
                <w:sz w:val="24"/>
              </w:rPr>
              <w:t>（1）抄写生字3遍。</w:t>
            </w:r>
          </w:p>
          <w:p w14:paraId="409B5FC8">
            <w:pPr>
              <w:spacing w:line="360" w:lineRule="auto"/>
              <w:ind w:firstLine="424" w:firstLineChars="177"/>
              <w:contextualSpacing/>
              <w:jc w:val="left"/>
              <w:rPr>
                <w:rFonts w:ascii="Times New Roman" w:hAnsi="Times New Roman"/>
                <w:b/>
                <w:sz w:val="24"/>
              </w:rPr>
            </w:pPr>
            <w:r>
              <w:rPr>
                <w:rFonts w:hint="eastAsia" w:ascii="Times New Roman" w:hAnsi="Times New Roman"/>
                <w:sz w:val="24"/>
              </w:rPr>
              <w:t>（2）阅读、收集有趣又惊险的故事与同学们分享。</w:t>
            </w:r>
          </w:p>
          <w:p w14:paraId="23B6544C">
            <w:pPr>
              <w:spacing w:line="440" w:lineRule="exact"/>
              <w:jc w:val="center"/>
              <w:rPr>
                <w:rFonts w:ascii="Times New Roman" w:hAnsi="Times New Roman"/>
                <w:b/>
                <w:sz w:val="28"/>
              </w:rPr>
            </w:pPr>
            <w:r>
              <w:rPr>
                <w:rFonts w:ascii="Times New Roman" w:hAnsi="Times New Roman"/>
                <w:b/>
                <w:sz w:val="28"/>
              </w:rPr>
              <w:t>第二课时</w:t>
            </w:r>
          </w:p>
          <w:p w14:paraId="24CCBCE1">
            <w:pPr>
              <w:spacing w:line="440" w:lineRule="exact"/>
              <w:rPr>
                <w:rFonts w:ascii="Times New Roman" w:hAnsi="Times New Roman"/>
                <w:b/>
                <w:sz w:val="24"/>
              </w:rPr>
            </w:pPr>
            <w:r>
              <w:rPr>
                <w:rFonts w:ascii="Times New Roman" w:hAnsi="Times New Roman"/>
                <w:b/>
                <w:sz w:val="24"/>
              </w:rPr>
              <w:t>【课时目标】</w:t>
            </w:r>
          </w:p>
          <w:p w14:paraId="5D76D256">
            <w:pPr>
              <w:spacing w:line="440" w:lineRule="exact"/>
              <w:ind w:firstLine="481"/>
              <w:rPr>
                <w:rFonts w:ascii="Times New Roman" w:hAnsi="Times New Roman"/>
                <w:bCs/>
                <w:sz w:val="24"/>
              </w:rPr>
            </w:pPr>
            <w:r>
              <w:rPr>
                <w:rFonts w:ascii="Times New Roman" w:hAnsi="Times New Roman"/>
                <w:bCs/>
                <w:sz w:val="24"/>
              </w:rPr>
              <w:t>1.能体会青头和红头对话时的心情，分角色朗读课文时能读出相应的语气。</w:t>
            </w:r>
          </w:p>
          <w:p w14:paraId="32701BD6">
            <w:pPr>
              <w:spacing w:line="440" w:lineRule="exact"/>
              <w:ind w:firstLine="481"/>
              <w:rPr>
                <w:rFonts w:ascii="Times New Roman" w:hAnsi="Times New Roman"/>
                <w:bCs/>
                <w:sz w:val="24"/>
              </w:rPr>
            </w:pPr>
            <w:r>
              <w:rPr>
                <w:rFonts w:ascii="Times New Roman" w:hAnsi="Times New Roman"/>
                <w:bCs/>
                <w:sz w:val="24"/>
              </w:rPr>
              <w:t>2.默读课文，能找出证明青头和红头是“非常要好的朋友”的词句，能体会到它们之间的真挚友情。</w:t>
            </w:r>
          </w:p>
          <w:p w14:paraId="11E8BE7B">
            <w:pPr>
              <w:spacing w:line="440" w:lineRule="exact"/>
              <w:ind w:firstLine="480" w:firstLineChars="200"/>
              <w:rPr>
                <w:rFonts w:ascii="Times New Roman" w:hAnsi="Times New Roman"/>
                <w:bCs/>
                <w:sz w:val="24"/>
              </w:rPr>
            </w:pPr>
            <w:r>
              <w:rPr>
                <w:rFonts w:ascii="Times New Roman" w:hAnsi="Times New Roman"/>
                <w:bCs/>
                <w:sz w:val="24"/>
              </w:rPr>
              <w:t>3.能画出红头在牛肚子里旅行的路线图，并借助路线图讲故事。</w:t>
            </w:r>
          </w:p>
          <w:p w14:paraId="28E03114">
            <w:pPr>
              <w:spacing w:line="440" w:lineRule="exact"/>
              <w:rPr>
                <w:rFonts w:ascii="Times New Roman" w:hAnsi="Times New Roman"/>
                <w:b/>
                <w:sz w:val="24"/>
              </w:rPr>
            </w:pPr>
            <w:r>
              <w:rPr>
                <w:rFonts w:ascii="Times New Roman" w:hAnsi="Times New Roman"/>
                <w:b/>
                <w:sz w:val="24"/>
              </w:rPr>
              <w:t>【教学过程】</w:t>
            </w:r>
          </w:p>
          <w:p w14:paraId="3BC78F2D">
            <w:pPr>
              <w:spacing w:line="440" w:lineRule="exact"/>
              <w:ind w:firstLine="472" w:firstLineChars="196"/>
              <w:rPr>
                <w:rFonts w:ascii="Times New Roman" w:hAnsi="Times New Roman"/>
                <w:b/>
                <w:sz w:val="24"/>
              </w:rPr>
            </w:pPr>
            <w:r>
              <w:rPr>
                <w:rFonts w:hint="eastAsia" w:ascii="Times New Roman" w:hAnsi="Times New Roman"/>
                <w:b/>
                <w:sz w:val="24"/>
              </w:rPr>
              <w:t>一、复习导入</w:t>
            </w:r>
          </w:p>
          <w:p w14:paraId="71CC930D">
            <w:pPr>
              <w:spacing w:line="440" w:lineRule="exact"/>
              <w:ind w:firstLine="424" w:firstLineChars="177"/>
              <w:rPr>
                <w:rFonts w:ascii="Times New Roman" w:hAnsi="Times New Roman"/>
                <w:sz w:val="24"/>
              </w:rPr>
            </w:pPr>
            <w:r>
              <w:rPr>
                <w:rFonts w:hint="eastAsia" w:ascii="Times New Roman" w:hAnsi="Times New Roman"/>
                <w:sz w:val="24"/>
              </w:rPr>
              <w:t>在黑板上呈现上节课梳理的红头的旅行路线图。引入：</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28</w:t>
            </w:r>
            <w:r>
              <w:rPr>
                <w:rFonts w:ascii="Times New Roman" w:hAnsi="Times New Roman" w:eastAsiaTheme="minorEastAsia"/>
                <w:color w:val="0000FF"/>
                <w:sz w:val="24"/>
              </w:rPr>
              <w:t>）</w:t>
            </w:r>
            <w:r>
              <w:rPr>
                <w:rFonts w:hint="eastAsia" w:ascii="Times New Roman" w:hAnsi="Times New Roman"/>
                <w:sz w:val="24"/>
              </w:rPr>
              <w:t>上节课，我们知道红头在牛肚子里经历了一场惊险的旅行。在旅行的过程中，红头的心情有什么变化呢？这节课我们继续学习课文。</w:t>
            </w:r>
          </w:p>
          <w:p w14:paraId="50325488">
            <w:pPr>
              <w:spacing w:line="440" w:lineRule="exact"/>
              <w:ind w:firstLine="472" w:firstLineChars="196"/>
              <w:rPr>
                <w:rFonts w:ascii="Times New Roman" w:hAnsi="Times New Roman"/>
                <w:b/>
                <w:sz w:val="24"/>
              </w:rPr>
            </w:pPr>
            <w:r>
              <w:rPr>
                <w:rFonts w:hint="eastAsia" w:ascii="Times New Roman" w:hAnsi="Times New Roman"/>
                <w:b/>
                <w:sz w:val="24"/>
              </w:rPr>
              <w:t>二、聚焦对话，体会人物内心，感悟真挚友情</w:t>
            </w:r>
          </w:p>
          <w:p w14:paraId="35E1B428">
            <w:pPr>
              <w:spacing w:line="440" w:lineRule="exact"/>
              <w:ind w:firstLine="424" w:firstLineChars="177"/>
              <w:rPr>
                <w:rFonts w:ascii="Times New Roman" w:hAnsi="Times New Roman" w:eastAsiaTheme="majorEastAsia"/>
                <w:color w:val="FF0000"/>
                <w:sz w:val="24"/>
              </w:rPr>
            </w:pPr>
            <w:r>
              <w:rPr>
                <w:rFonts w:hint="eastAsia" w:ascii="Times New Roman" w:hAnsi="Times New Roman"/>
                <w:sz w:val="24"/>
              </w:rPr>
              <w:t>1.</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29</w:t>
            </w:r>
            <w:r>
              <w:rPr>
                <w:rFonts w:ascii="Times New Roman" w:hAnsi="Times New Roman" w:eastAsiaTheme="minorEastAsia"/>
                <w:color w:val="0000FF"/>
                <w:sz w:val="24"/>
              </w:rPr>
              <w:t>）</w:t>
            </w:r>
            <w:r>
              <w:rPr>
                <w:rFonts w:hint="eastAsia" w:ascii="Times New Roman" w:hAnsi="Times New Roman"/>
                <w:sz w:val="24"/>
              </w:rPr>
              <w:t>布置学习任务：朗读课文第7-19自然段，画出描写红头表情、动作的词语，体会红头的心情。</w:t>
            </w:r>
            <w:r>
              <w:rPr>
                <w:rFonts w:hint="eastAsia" w:ascii="Times New Roman" w:hAnsi="Times New Roman" w:eastAsiaTheme="majorEastAsia"/>
                <w:color w:val="FF0000"/>
                <w:sz w:val="24"/>
              </w:rPr>
              <w:t>（板书：红头）</w:t>
            </w:r>
          </w:p>
          <w:p w14:paraId="2EC938B3">
            <w:pPr>
              <w:spacing w:line="440" w:lineRule="exact"/>
              <w:ind w:firstLine="424" w:firstLineChars="177"/>
              <w:rPr>
                <w:rFonts w:ascii="Times New Roman" w:hAnsi="Times New Roman"/>
                <w:sz w:val="24"/>
              </w:rPr>
            </w:pPr>
            <w:r>
              <w:rPr>
                <w:rFonts w:hint="eastAsia" w:ascii="Times New Roman" w:hAnsi="Times New Roman"/>
                <w:sz w:val="24"/>
              </w:rPr>
              <w:t>2. 学生交流反馈。</w:t>
            </w:r>
          </w:p>
          <w:p w14:paraId="78910084">
            <w:pPr>
              <w:spacing w:line="440" w:lineRule="exact"/>
              <w:ind w:firstLine="424" w:firstLineChars="177"/>
              <w:rPr>
                <w:rFonts w:ascii="Times New Roman" w:hAnsi="Times New Roman"/>
                <w:sz w:val="24"/>
              </w:rPr>
            </w:pPr>
            <w:r>
              <w:rPr>
                <w:rFonts w:hint="eastAsia" w:ascii="Times New Roman" w:hAnsi="Times New Roman"/>
                <w:sz w:val="24"/>
              </w:rPr>
              <w:t>（1）教师相机出示句子，引导交流。</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30-31</w:t>
            </w:r>
            <w:r>
              <w:rPr>
                <w:rFonts w:ascii="Times New Roman" w:hAnsi="Times New Roman" w:eastAsiaTheme="minorEastAsia"/>
                <w:color w:val="0000FF"/>
                <w:sz w:val="24"/>
              </w:rPr>
              <w:t>）</w:t>
            </w:r>
          </w:p>
          <w:p w14:paraId="6DCDD1D2">
            <w:pPr>
              <w:pStyle w:val="14"/>
              <w:numPr>
                <w:ilvl w:val="0"/>
                <w:numId w:val="1"/>
              </w:numPr>
              <w:spacing w:line="440" w:lineRule="exact"/>
              <w:ind w:left="426" w:firstLine="54" w:firstLineChars="0"/>
              <w:rPr>
                <w:rFonts w:hint="eastAsia" w:ascii="楷体" w:hAnsi="楷体" w:eastAsia="楷体"/>
                <w:sz w:val="24"/>
              </w:rPr>
            </w:pPr>
            <w:r>
              <w:rPr>
                <w:rFonts w:hint="eastAsia" w:ascii="楷体" w:hAnsi="楷体" w:eastAsia="楷体"/>
                <w:sz w:val="24"/>
              </w:rPr>
              <w:t>“救命啊！救命啊！”红头拼命地叫起来。</w:t>
            </w:r>
          </w:p>
          <w:p w14:paraId="0BF74786">
            <w:pPr>
              <w:pStyle w:val="14"/>
              <w:numPr>
                <w:ilvl w:val="0"/>
                <w:numId w:val="2"/>
              </w:numPr>
              <w:spacing w:line="440" w:lineRule="exact"/>
              <w:ind w:left="426" w:firstLine="54" w:firstLineChars="0"/>
              <w:rPr>
                <w:rFonts w:hint="eastAsia" w:ascii="楷体" w:hAnsi="楷体" w:eastAsia="楷体"/>
                <w:sz w:val="24"/>
              </w:rPr>
            </w:pPr>
            <w:r>
              <w:rPr>
                <w:rFonts w:hint="eastAsia" w:ascii="楷体" w:hAnsi="楷体" w:eastAsia="楷体"/>
                <w:sz w:val="24"/>
              </w:rPr>
              <w:t>“我被牛吃了……正在它的嘴里……救命啊！救命啊！”</w:t>
            </w:r>
          </w:p>
          <w:p w14:paraId="287F9841">
            <w:pPr>
              <w:spacing w:line="440" w:lineRule="exact"/>
              <w:ind w:firstLine="480" w:firstLineChars="200"/>
              <w:rPr>
                <w:rFonts w:ascii="Times New Roman" w:hAnsi="Times New Roman"/>
                <w:bCs/>
                <w:color w:val="000000"/>
                <w:sz w:val="24"/>
              </w:rPr>
            </w:pPr>
            <w:r>
              <w:rPr>
                <w:rFonts w:ascii="Times New Roman" w:hAnsi="Times New Roman"/>
                <w:sz w:val="24"/>
              </w:rPr>
              <w:t>教师引导</w:t>
            </w:r>
            <w:r>
              <w:rPr>
                <w:rFonts w:ascii="Times New Roman" w:hAnsi="Times New Roman"/>
                <w:bCs/>
                <w:color w:val="000000"/>
                <w:sz w:val="24"/>
              </w:rPr>
              <w:t>：红头为什么拼命地叫？</w:t>
            </w:r>
            <w:r>
              <w:rPr>
                <w:rFonts w:hint="eastAsia" w:ascii="Times New Roman" w:hAnsi="Times New Roman"/>
                <w:bCs/>
                <w:color w:val="000000"/>
                <w:sz w:val="24"/>
              </w:rPr>
              <w:t>红头说的话里为什么有那么多的省略号？</w:t>
            </w:r>
          </w:p>
          <w:p w14:paraId="4200AE69">
            <w:pPr>
              <w:spacing w:line="440" w:lineRule="exact"/>
              <w:ind w:firstLine="480" w:firstLineChars="200"/>
              <w:rPr>
                <w:rFonts w:ascii="Times New Roman" w:hAnsi="Times New Roman"/>
                <w:bCs/>
                <w:color w:val="000000"/>
                <w:sz w:val="24"/>
              </w:rPr>
            </w:pPr>
            <w:r>
              <w:rPr>
                <w:rFonts w:ascii="Times New Roman" w:hAnsi="Times New Roman"/>
                <w:bCs/>
                <w:color w:val="000000"/>
                <w:sz w:val="24"/>
              </w:rPr>
              <w:t>预设</w:t>
            </w:r>
            <w:r>
              <w:rPr>
                <w:rFonts w:hint="eastAsia" w:ascii="Times New Roman" w:hAnsi="Times New Roman"/>
                <w:bCs/>
                <w:color w:val="000000"/>
                <w:sz w:val="24"/>
              </w:rPr>
              <w:t>：</w:t>
            </w:r>
            <w:r>
              <w:rPr>
                <w:rFonts w:ascii="Times New Roman" w:hAnsi="Times New Roman"/>
                <w:bCs/>
                <w:color w:val="000000"/>
                <w:sz w:val="24"/>
              </w:rPr>
              <w:t>红头是因为害怕和紧张才会拼命</w:t>
            </w:r>
            <w:r>
              <w:rPr>
                <w:rFonts w:hint="eastAsia" w:ascii="Times New Roman" w:hAnsi="Times New Roman"/>
                <w:bCs/>
                <w:color w:val="000000"/>
                <w:sz w:val="24"/>
              </w:rPr>
              <w:t>叫</w:t>
            </w:r>
            <w:r>
              <w:rPr>
                <w:rFonts w:ascii="Times New Roman" w:hAnsi="Times New Roman"/>
                <w:bCs/>
                <w:color w:val="000000"/>
                <w:sz w:val="24"/>
              </w:rPr>
              <w:t>的。</w:t>
            </w:r>
            <w:r>
              <w:rPr>
                <w:rFonts w:hint="eastAsia" w:ascii="Times New Roman" w:hAnsi="Times New Roman"/>
                <w:bCs/>
                <w:color w:val="000000"/>
                <w:sz w:val="24"/>
              </w:rPr>
              <w:t>省略号说明红头处境很危险，它现在很</w:t>
            </w:r>
            <w:r>
              <w:rPr>
                <w:rFonts w:ascii="Times New Roman" w:hAnsi="Times New Roman"/>
                <w:bCs/>
                <w:color w:val="000000"/>
                <w:sz w:val="24"/>
              </w:rPr>
              <w:t>害怕</w:t>
            </w:r>
            <w:r>
              <w:rPr>
                <w:rFonts w:hint="eastAsia" w:ascii="Times New Roman" w:hAnsi="Times New Roman"/>
                <w:bCs/>
                <w:color w:val="000000"/>
                <w:sz w:val="24"/>
              </w:rPr>
              <w:t>，用尽全身力气在喊叫</w:t>
            </w:r>
            <w:r>
              <w:rPr>
                <w:rFonts w:ascii="Times New Roman" w:hAnsi="Times New Roman"/>
                <w:bCs/>
                <w:color w:val="000000"/>
                <w:sz w:val="24"/>
              </w:rPr>
              <w:t>。</w:t>
            </w:r>
          </w:p>
          <w:p w14:paraId="2F2FBFD9">
            <w:pPr>
              <w:spacing w:line="440" w:lineRule="exact"/>
              <w:ind w:firstLine="480" w:firstLineChars="200"/>
              <w:rPr>
                <w:rFonts w:ascii="Times New Roman" w:hAnsi="Times New Roman" w:eastAsia="楷体"/>
                <w:b/>
                <w:color w:val="000000"/>
                <w:sz w:val="24"/>
              </w:rPr>
            </w:pPr>
            <w:r>
              <w:rPr>
                <w:rFonts w:hint="eastAsia" w:ascii="Times New Roman" w:hAnsi="Times New Roman" w:eastAsiaTheme="majorEastAsia"/>
                <w:color w:val="FF0000"/>
                <w:sz w:val="24"/>
              </w:rPr>
              <w:t>（板书：紧张、害怕）</w:t>
            </w:r>
          </w:p>
          <w:p w14:paraId="55DFA92B">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“那我马上就会死掉。”红头哭起来。</w:t>
            </w:r>
          </w:p>
          <w:p w14:paraId="0069BF73">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“可是你说这些对我有什么用呢？”红头悲哀地说。</w:t>
            </w:r>
          </w:p>
          <w:p w14:paraId="73E256AC">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“谢谢你！”红头的声音小得几乎听不见了。</w:t>
            </w:r>
          </w:p>
          <w:p w14:paraId="4D23F1A8">
            <w:pPr>
              <w:spacing w:line="440" w:lineRule="exact"/>
              <w:ind w:firstLine="480" w:firstLineChars="200"/>
              <w:rPr>
                <w:rFonts w:ascii="Times New Roman" w:hAnsi="Times New Roman"/>
                <w:sz w:val="24"/>
              </w:rPr>
            </w:pPr>
            <w:r>
              <w:rPr>
                <w:rFonts w:ascii="Times New Roman" w:hAnsi="Times New Roman"/>
                <w:sz w:val="24"/>
              </w:rPr>
              <w:t>教师引导：瞧，它一个不小心就被牛吃掉了。在这种紧张和害怕的心理下，红头是多么的伤心啊！你感受到了什么？是从哪个词语感受到的？</w:t>
            </w:r>
          </w:p>
          <w:p w14:paraId="76FA94EB">
            <w:pPr>
              <w:spacing w:line="440" w:lineRule="exact"/>
              <w:ind w:firstLine="480" w:firstLineChars="200"/>
              <w:rPr>
                <w:rFonts w:ascii="Times New Roman" w:hAnsi="Times New Roman"/>
                <w:sz w:val="24"/>
              </w:rPr>
            </w:pPr>
            <w:r>
              <w:rPr>
                <w:rFonts w:ascii="Times New Roman" w:hAnsi="Times New Roman"/>
                <w:sz w:val="24"/>
              </w:rPr>
              <w:t>预设1：我从“哭”感受到红头的无助。</w:t>
            </w:r>
          </w:p>
          <w:p w14:paraId="062FE1E0">
            <w:pPr>
              <w:spacing w:line="440" w:lineRule="exact"/>
              <w:ind w:firstLine="480" w:firstLineChars="200"/>
              <w:rPr>
                <w:rFonts w:ascii="Times New Roman" w:hAnsi="Times New Roman"/>
                <w:sz w:val="24"/>
              </w:rPr>
            </w:pPr>
            <w:r>
              <w:rPr>
                <w:rFonts w:ascii="Times New Roman" w:hAnsi="Times New Roman"/>
                <w:sz w:val="24"/>
              </w:rPr>
              <w:t>预设2：我从“悲哀”看出红头已经不抱有任何幻想了。</w:t>
            </w:r>
          </w:p>
          <w:p w14:paraId="75F9146E">
            <w:pPr>
              <w:spacing w:line="440" w:lineRule="exact"/>
              <w:ind w:firstLine="480" w:firstLineChars="200"/>
              <w:rPr>
                <w:rFonts w:ascii="Times New Roman" w:hAnsi="Times New Roman"/>
                <w:sz w:val="24"/>
              </w:rPr>
            </w:pPr>
            <w:r>
              <w:rPr>
                <w:rFonts w:hint="eastAsia" w:ascii="Times New Roman" w:hAnsi="Times New Roman"/>
                <w:color w:val="FF0000"/>
                <w:sz w:val="24"/>
              </w:rPr>
              <w:t>（板书：</w:t>
            </w:r>
            <w:r>
              <w:rPr>
                <w:rFonts w:hint="eastAsia" w:ascii="Times New Roman" w:hAnsi="Times New Roman" w:eastAsiaTheme="majorEastAsia"/>
                <w:color w:val="FF0000"/>
                <w:sz w:val="24"/>
              </w:rPr>
              <w:t>悲哀、绝望</w:t>
            </w:r>
            <w:r>
              <w:rPr>
                <w:rFonts w:hint="eastAsia" w:ascii="Times New Roman" w:hAnsi="Times New Roman"/>
                <w:color w:val="FF0000"/>
                <w:sz w:val="24"/>
              </w:rPr>
              <w:t>）</w:t>
            </w:r>
          </w:p>
          <w:p w14:paraId="6F91B9CB">
            <w:pPr>
              <w:spacing w:line="440" w:lineRule="exact"/>
              <w:ind w:firstLine="424" w:firstLineChars="177"/>
              <w:rPr>
                <w:rFonts w:ascii="Times New Roman" w:hAnsi="Times New Roman"/>
                <w:sz w:val="24"/>
              </w:rPr>
            </w:pPr>
            <w:r>
              <w:rPr>
                <w:rFonts w:hint="eastAsia" w:ascii="Times New Roman" w:hAnsi="Times New Roman"/>
                <w:sz w:val="24"/>
              </w:rPr>
              <w:t>（2）代入角色有感情地读一读红头的这些话。比如</w:t>
            </w:r>
            <w:r>
              <w:rPr>
                <w:rFonts w:ascii="Times New Roman" w:hAnsi="Times New Roman"/>
                <w:sz w:val="24"/>
              </w:rPr>
              <w:t>：</w:t>
            </w:r>
            <w:r>
              <w:rPr>
                <w:rFonts w:hint="eastAsia" w:ascii="Times New Roman" w:hAnsi="Times New Roman"/>
                <w:sz w:val="24"/>
              </w:rPr>
              <w:t>第一个句子语速要稍微快一些，表现出红头的慌张；第二个句子要读得断断续续，读出红头绝望的心情。</w:t>
            </w:r>
          </w:p>
          <w:p w14:paraId="44918812">
            <w:pPr>
              <w:spacing w:line="440" w:lineRule="exact"/>
              <w:ind w:firstLine="424" w:firstLineChars="177"/>
              <w:rPr>
                <w:rFonts w:ascii="Times New Roman" w:hAnsi="Times New Roman"/>
                <w:sz w:val="24"/>
              </w:rPr>
            </w:pPr>
            <w:r>
              <w:rPr>
                <w:rFonts w:hint="eastAsia" w:ascii="Times New Roman" w:hAnsi="Times New Roman"/>
                <w:sz w:val="24"/>
              </w:rPr>
              <w:t>3.</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32</w:t>
            </w:r>
            <w:r>
              <w:rPr>
                <w:rFonts w:ascii="Times New Roman" w:hAnsi="Times New Roman" w:eastAsiaTheme="minorEastAsia"/>
                <w:color w:val="0000FF"/>
                <w:sz w:val="24"/>
              </w:rPr>
              <w:t>）</w:t>
            </w:r>
            <w:r>
              <w:rPr>
                <w:rFonts w:hint="eastAsia" w:ascii="Times New Roman" w:hAnsi="Times New Roman"/>
                <w:sz w:val="24"/>
              </w:rPr>
              <w:t>布置学习任务</w:t>
            </w:r>
            <w:r>
              <w:rPr>
                <w:rFonts w:hint="eastAsia" w:ascii="Times New Roman" w:hAnsi="Times New Roman" w:eastAsiaTheme="minorEastAsia"/>
                <w:sz w:val="24"/>
              </w:rPr>
              <w:t>：红头在牛肚子里旅行时，好朋友青头又是怎样的心情？它是怎么做的？</w:t>
            </w:r>
            <w:r>
              <w:rPr>
                <w:rFonts w:hint="eastAsia" w:ascii="Times New Roman" w:hAnsi="Times New Roman"/>
                <w:sz w:val="24"/>
              </w:rPr>
              <w:t>请同学们读一读文中描写青头的语句，圈画关键词。</w:t>
            </w:r>
            <w:r>
              <w:rPr>
                <w:rFonts w:hint="eastAsia" w:ascii="Times New Roman" w:hAnsi="Times New Roman" w:eastAsiaTheme="majorEastAsia"/>
                <w:color w:val="FF0000"/>
                <w:sz w:val="24"/>
              </w:rPr>
              <w:t>（板书：青头）</w:t>
            </w:r>
          </w:p>
          <w:p w14:paraId="1E1E06F6">
            <w:pPr>
              <w:spacing w:line="440" w:lineRule="exact"/>
              <w:ind w:firstLine="424" w:firstLineChars="177"/>
              <w:rPr>
                <w:rFonts w:ascii="Times New Roman" w:hAnsi="Times New Roman"/>
                <w:sz w:val="24"/>
              </w:rPr>
            </w:pPr>
            <w:r>
              <w:rPr>
                <w:rFonts w:hint="eastAsia" w:ascii="Times New Roman" w:hAnsi="Times New Roman"/>
                <w:sz w:val="24"/>
              </w:rPr>
              <w:t>4.学生交流反馈，教师相机出示句子：</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33-36</w:t>
            </w:r>
            <w:r>
              <w:rPr>
                <w:rFonts w:ascii="Times New Roman" w:hAnsi="Times New Roman" w:eastAsiaTheme="minorEastAsia"/>
                <w:color w:val="0000FF"/>
                <w:sz w:val="24"/>
              </w:rPr>
              <w:t>）</w:t>
            </w:r>
          </w:p>
          <w:p w14:paraId="00FDDED7">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青头大吃一惊，一下子蹦到牛身上，可是那头牛用尾巴轻轻一扫，青头就给摔在地上了。青头不顾身上的疼痛，一骨碌爬起来大声喊……</w:t>
            </w:r>
          </w:p>
          <w:p w14:paraId="265A9EEC">
            <w:pPr>
              <w:spacing w:line="440" w:lineRule="exact"/>
              <w:ind w:firstLine="424" w:firstLineChars="177"/>
              <w:rPr>
                <w:rFonts w:ascii="Times New Roman" w:hAnsi="Times New Roman"/>
                <w:color w:val="FF0000"/>
                <w:sz w:val="24"/>
              </w:rPr>
            </w:pPr>
            <w:r>
              <w:rPr>
                <w:rFonts w:hint="eastAsia" w:ascii="Times New Roman" w:hAnsi="Times New Roman"/>
                <w:sz w:val="24"/>
              </w:rPr>
              <w:t>点拨：“蹦”“摔”“爬”“喊”等动词，以及“一下子”“不顾”“一骨碌”“大声”等词语可以感受到青头的着急、勇敢。</w:t>
            </w:r>
            <w:r>
              <w:rPr>
                <w:rFonts w:hint="eastAsia" w:ascii="Times New Roman" w:hAnsi="Times New Roman"/>
                <w:color w:val="FF0000"/>
                <w:sz w:val="24"/>
              </w:rPr>
              <w:t>（板书：着急、勇敢）</w:t>
            </w:r>
          </w:p>
          <w:p w14:paraId="7D8F7BC7">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“红头！不要怕，你会出来的。我听说牛肚子里一共有四个胃，前三个胃是贮藏食物的，只有第四个胃才是管消化的！”</w:t>
            </w:r>
          </w:p>
          <w:p w14:paraId="048C87E8">
            <w:pPr>
              <w:spacing w:line="440" w:lineRule="exact"/>
              <w:ind w:firstLine="424" w:firstLineChars="177"/>
              <w:rPr>
                <w:rFonts w:hint="eastAsia" w:ascii="楷体" w:hAnsi="楷体" w:eastAsia="楷体"/>
                <w:sz w:val="24"/>
              </w:rPr>
            </w:pPr>
            <w:r>
              <w:rPr>
                <w:rFonts w:hint="eastAsia" w:ascii="Times New Roman" w:hAnsi="Times New Roman"/>
                <w:sz w:val="24"/>
              </w:rPr>
              <w:t>点拨：“不要怕，你会出来的”是青头对红头的安慰。</w:t>
            </w:r>
            <w:r>
              <w:rPr>
                <w:rFonts w:hint="eastAsia" w:ascii="Times New Roman" w:hAnsi="Times New Roman"/>
                <w:color w:val="FF0000"/>
                <w:sz w:val="24"/>
              </w:rPr>
              <w:t>（板书：安慰）</w:t>
            </w:r>
          </w:p>
          <w:p w14:paraId="1E467BDE">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“当然有用。等一会儿牛休息的时候，它要把刚才吞进去的草重新送回嘴里，然后细嚼慢咽……你是勇敢的蟋蟀，你一定能出来的。”</w:t>
            </w:r>
          </w:p>
          <w:p w14:paraId="110AAA0D">
            <w:pPr>
              <w:spacing w:line="440" w:lineRule="exact"/>
              <w:ind w:left="34" w:firstLine="388" w:firstLineChars="162"/>
              <w:rPr>
                <w:rFonts w:hint="eastAsia" w:ascii="楷体" w:hAnsi="楷体" w:eastAsia="楷体"/>
                <w:sz w:val="24"/>
              </w:rPr>
            </w:pPr>
            <w:r>
              <w:rPr>
                <w:rFonts w:hint="eastAsia" w:ascii="Times New Roman" w:hAnsi="Times New Roman"/>
                <w:sz w:val="24"/>
              </w:rPr>
              <w:t>点拨：“你是勇敢的蟋蟀，你一定能出来的”是青头对红头的鼓励。</w:t>
            </w:r>
            <w:r>
              <w:rPr>
                <w:rFonts w:hint="eastAsia" w:ascii="Times New Roman" w:hAnsi="Times New Roman"/>
                <w:color w:val="FF0000"/>
                <w:sz w:val="24"/>
              </w:rPr>
              <w:t>（板书：鼓励）</w:t>
            </w:r>
          </w:p>
          <w:p w14:paraId="612A6340">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这时，青头爬到牛鼻子上，用它的身体在牛鼻孔里蹭来蹭去。</w:t>
            </w:r>
          </w:p>
          <w:p w14:paraId="322E86BC">
            <w:pPr>
              <w:spacing w:line="440" w:lineRule="exact"/>
              <w:ind w:left="34" w:firstLine="388" w:firstLineChars="162"/>
              <w:rPr>
                <w:rFonts w:hint="eastAsia" w:ascii="楷体" w:hAnsi="楷体" w:eastAsia="楷体"/>
                <w:sz w:val="24"/>
              </w:rPr>
            </w:pPr>
            <w:r>
              <w:rPr>
                <w:rFonts w:hint="eastAsia" w:ascii="Times New Roman" w:hAnsi="Times New Roman"/>
                <w:sz w:val="24"/>
              </w:rPr>
              <w:t>点拨：“爬”“蹭来蹭去”表现了青头的机智、勇敢。</w:t>
            </w:r>
            <w:r>
              <w:rPr>
                <w:rFonts w:hint="eastAsia" w:ascii="Times New Roman" w:hAnsi="Times New Roman"/>
                <w:color w:val="FF0000"/>
                <w:sz w:val="24"/>
              </w:rPr>
              <w:t>（板书：机智）</w:t>
            </w:r>
          </w:p>
          <w:p w14:paraId="3DF3B722">
            <w:pPr>
              <w:pStyle w:val="14"/>
              <w:numPr>
                <w:ilvl w:val="0"/>
                <w:numId w:val="2"/>
              </w:numPr>
              <w:spacing w:line="440" w:lineRule="exact"/>
              <w:ind w:firstLineChars="0"/>
              <w:rPr>
                <w:rFonts w:hint="eastAsia" w:ascii="楷体" w:hAnsi="楷体" w:eastAsia="楷体"/>
                <w:sz w:val="24"/>
              </w:rPr>
            </w:pPr>
            <w:r>
              <w:rPr>
                <w:rFonts w:hint="eastAsia" w:ascii="楷体" w:hAnsi="楷体" w:eastAsia="楷体"/>
                <w:sz w:val="24"/>
              </w:rPr>
              <w:t>青头笑眯眯地说：“不要哭，就算你在牛肚子里作了一次旅行吧！”</w:t>
            </w:r>
          </w:p>
          <w:p w14:paraId="49C56F37">
            <w:pPr>
              <w:spacing w:line="440" w:lineRule="exact"/>
              <w:ind w:left="425"/>
              <w:rPr>
                <w:rFonts w:hint="eastAsia" w:ascii="楷体" w:hAnsi="楷体" w:eastAsia="楷体"/>
                <w:sz w:val="24"/>
              </w:rPr>
            </w:pPr>
            <w:r>
              <w:rPr>
                <w:rFonts w:hint="eastAsia" w:ascii="Times New Roman" w:hAnsi="Times New Roman"/>
                <w:sz w:val="24"/>
              </w:rPr>
              <w:t>点拨：从“笑眯眯”可见青头的乐观。</w:t>
            </w:r>
            <w:r>
              <w:rPr>
                <w:rFonts w:hint="eastAsia" w:ascii="Times New Roman" w:hAnsi="Times New Roman"/>
                <w:color w:val="FF0000"/>
                <w:sz w:val="24"/>
              </w:rPr>
              <w:t>（板书：乐观）</w:t>
            </w:r>
          </w:p>
          <w:p w14:paraId="36485EFB">
            <w:pPr>
              <w:spacing w:line="440" w:lineRule="exact"/>
              <w:ind w:firstLine="424" w:firstLineChars="177"/>
              <w:rPr>
                <w:rFonts w:ascii="Times New Roman" w:hAnsi="Times New Roman" w:eastAsiaTheme="minorEastAsia"/>
                <w:sz w:val="24"/>
              </w:rPr>
            </w:pPr>
            <w:r>
              <w:rPr>
                <w:rFonts w:hint="eastAsia" w:ascii="Times New Roman" w:hAnsi="Times New Roman" w:eastAsiaTheme="minorEastAsia"/>
                <w:sz w:val="24"/>
              </w:rPr>
              <w:t>5.同桌合作分角色读青头和红头的对话，读出相应的语气。</w:t>
            </w:r>
          </w:p>
          <w:p w14:paraId="1170A066">
            <w:pPr>
              <w:spacing w:line="440" w:lineRule="exact"/>
              <w:ind w:firstLine="424" w:firstLineChars="177"/>
              <w:rPr>
                <w:rFonts w:ascii="Times New Roman" w:hAnsi="Times New Roman" w:eastAsiaTheme="minorEastAsia"/>
                <w:sz w:val="24"/>
              </w:rPr>
            </w:pPr>
            <w:r>
              <w:rPr>
                <w:rFonts w:hint="eastAsia" w:ascii="Times New Roman" w:hAnsi="Times New Roman" w:eastAsiaTheme="minorEastAsia"/>
                <w:sz w:val="24"/>
              </w:rPr>
              <w:t>（1）学生自由练读，展示。</w:t>
            </w:r>
          </w:p>
          <w:p w14:paraId="28C61B09">
            <w:pPr>
              <w:spacing w:line="440" w:lineRule="exact"/>
              <w:ind w:firstLine="424" w:firstLineChars="177"/>
              <w:rPr>
                <w:rFonts w:ascii="Times New Roman" w:hAnsi="Times New Roman" w:eastAsiaTheme="minorEastAsia"/>
                <w:sz w:val="24"/>
              </w:rPr>
            </w:pPr>
            <w:r>
              <w:rPr>
                <w:rFonts w:hint="eastAsia" w:ascii="Times New Roman" w:hAnsi="Times New Roman" w:eastAsiaTheme="minorEastAsia"/>
                <w:sz w:val="24"/>
              </w:rPr>
              <w:t>（2）启发学生思考：从青头和红头的对话中，你感受到了什么？（青头和红头是非常要好的朋友）</w:t>
            </w:r>
          </w:p>
          <w:p w14:paraId="5307E1AA">
            <w:pPr>
              <w:spacing w:line="440" w:lineRule="exact"/>
              <w:ind w:firstLine="424" w:firstLineChars="177"/>
              <w:rPr>
                <w:rFonts w:ascii="Times New Roman" w:hAnsi="Times New Roman"/>
                <w:sz w:val="24"/>
              </w:rPr>
            </w:pPr>
            <w:r>
              <w:rPr>
                <w:rFonts w:hint="eastAsia" w:ascii="Times New Roman" w:hAnsi="Times New Roman" w:eastAsiaTheme="minorEastAsia"/>
                <w:sz w:val="24"/>
              </w:rPr>
              <w:t>6.</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37</w:t>
            </w:r>
            <w:r>
              <w:rPr>
                <w:rFonts w:ascii="Times New Roman" w:hAnsi="Times New Roman" w:eastAsiaTheme="minorEastAsia"/>
                <w:color w:val="0000FF"/>
                <w:sz w:val="24"/>
              </w:rPr>
              <w:t>）</w:t>
            </w:r>
            <w:r>
              <w:rPr>
                <w:rFonts w:hint="eastAsia" w:ascii="Times New Roman" w:hAnsi="Times New Roman" w:eastAsiaTheme="minorEastAsia"/>
                <w:sz w:val="24"/>
              </w:rPr>
              <w:t>引导学生关注课后第二题，默读全文，思考</w:t>
            </w:r>
            <w:r>
              <w:rPr>
                <w:rFonts w:hint="eastAsia" w:ascii="Times New Roman" w:hAnsi="Times New Roman"/>
                <w:sz w:val="24"/>
              </w:rPr>
              <w:t>：从哪里可以看出青头和红头是“非常要好的朋友”？</w:t>
            </w:r>
          </w:p>
          <w:p w14:paraId="706915D7">
            <w:pPr>
              <w:spacing w:line="440" w:lineRule="exact"/>
              <w:ind w:firstLine="424" w:firstLineChars="177"/>
              <w:rPr>
                <w:rFonts w:ascii="Times New Roman" w:hAnsi="Times New Roman"/>
                <w:sz w:val="24"/>
              </w:rPr>
            </w:pPr>
            <w:r>
              <w:rPr>
                <w:rFonts w:hint="eastAsia" w:ascii="Times New Roman" w:hAnsi="Times New Roman"/>
                <w:sz w:val="24"/>
              </w:rPr>
              <w:t>预设：</w:t>
            </w:r>
          </w:p>
          <w:p w14:paraId="0A77C634">
            <w:pPr>
              <w:spacing w:line="440" w:lineRule="exact"/>
              <w:ind w:firstLine="424" w:firstLineChars="177"/>
              <w:rPr>
                <w:rFonts w:ascii="Times New Roman" w:hAnsi="Times New Roman"/>
                <w:sz w:val="24"/>
              </w:rPr>
            </w:pPr>
            <w:r>
              <w:rPr>
                <w:rFonts w:hint="eastAsia" w:ascii="Times New Roman" w:hAnsi="Times New Roman"/>
                <w:sz w:val="24"/>
              </w:rPr>
              <w:t>第11自然段 青头不顾危险蹦到牛背上……</w:t>
            </w:r>
          </w:p>
          <w:p w14:paraId="2FFB7E5A">
            <w:pPr>
              <w:spacing w:line="440" w:lineRule="exact"/>
              <w:ind w:firstLine="424" w:firstLineChars="177"/>
              <w:rPr>
                <w:rFonts w:ascii="Times New Roman" w:hAnsi="Times New Roman"/>
                <w:sz w:val="24"/>
              </w:rPr>
            </w:pPr>
            <w:r>
              <w:rPr>
                <w:rFonts w:hint="eastAsia" w:ascii="Times New Roman" w:hAnsi="Times New Roman"/>
                <w:sz w:val="24"/>
              </w:rPr>
              <w:t>第13自然段 青头安慰红头……</w:t>
            </w:r>
          </w:p>
          <w:p w14:paraId="5E2B04C8">
            <w:pPr>
              <w:spacing w:line="440" w:lineRule="exact"/>
              <w:ind w:firstLine="424" w:firstLineChars="177"/>
              <w:rPr>
                <w:rFonts w:ascii="Times New Roman" w:hAnsi="Times New Roman"/>
                <w:sz w:val="24"/>
              </w:rPr>
            </w:pPr>
            <w:r>
              <w:rPr>
                <w:rFonts w:hint="eastAsia" w:ascii="Times New Roman" w:hAnsi="Times New Roman"/>
                <w:sz w:val="24"/>
              </w:rPr>
              <w:t>第15自然段 青头指挥红头，而红头相信青头。</w:t>
            </w:r>
          </w:p>
          <w:p w14:paraId="33634E70">
            <w:pPr>
              <w:spacing w:line="440" w:lineRule="exact"/>
              <w:ind w:firstLine="424" w:firstLineChars="177"/>
              <w:rPr>
                <w:rFonts w:ascii="Times New Roman" w:hAnsi="Times New Roman"/>
                <w:sz w:val="24"/>
              </w:rPr>
            </w:pPr>
            <w:r>
              <w:rPr>
                <w:rFonts w:hint="eastAsia" w:ascii="Times New Roman" w:hAnsi="Times New Roman"/>
                <w:sz w:val="24"/>
              </w:rPr>
              <w:t>第18自然段 红头脱险，青头高兴地安慰它。</w:t>
            </w:r>
          </w:p>
          <w:p w14:paraId="03C4FA1B">
            <w:pPr>
              <w:spacing w:line="440" w:lineRule="exact"/>
              <w:ind w:firstLine="424" w:firstLineChars="177"/>
              <w:rPr>
                <w:rFonts w:ascii="Times New Roman" w:hAnsi="Times New Roman"/>
                <w:sz w:val="24"/>
              </w:rPr>
            </w:pPr>
            <w:r>
              <w:rPr>
                <w:rFonts w:hint="eastAsia" w:ascii="Times New Roman" w:hAnsi="Times New Roman"/>
                <w:sz w:val="24"/>
              </w:rPr>
              <w:t>7.小结：</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38</w:t>
            </w:r>
            <w:r>
              <w:rPr>
                <w:rFonts w:ascii="Times New Roman" w:hAnsi="Times New Roman" w:eastAsiaTheme="minorEastAsia"/>
                <w:color w:val="0000FF"/>
                <w:sz w:val="24"/>
              </w:rPr>
              <w:t>）</w:t>
            </w:r>
            <w:r>
              <w:rPr>
                <w:rFonts w:hint="eastAsia" w:ascii="Times New Roman" w:hAnsi="Times New Roman"/>
                <w:sz w:val="24"/>
              </w:rPr>
              <w:t>当朋友遇到困难和危险时，我们要给予帮助和鼓励，运用智慧战胜困难，青头就是这样做的。</w:t>
            </w:r>
          </w:p>
          <w:p w14:paraId="36BB8200">
            <w:pPr>
              <w:spacing w:line="440" w:lineRule="exact"/>
              <w:ind w:firstLine="424" w:firstLineChars="177"/>
              <w:rPr>
                <w:rFonts w:hint="eastAsia" w:ascii="仿宋" w:hAnsi="仿宋" w:eastAsia="仿宋"/>
                <w:b/>
                <w:sz w:val="24"/>
              </w:rPr>
            </w:pPr>
            <w:r>
              <w:rPr>
                <w:rFonts w:hint="eastAsia" w:ascii="仿宋" w:hAnsi="仿宋" w:eastAsia="仿宋"/>
                <w:sz w:val="24"/>
              </w:rPr>
              <w:t>（</w:t>
            </w:r>
            <w:r>
              <w:rPr>
                <w:rFonts w:hint="eastAsia" w:ascii="仿宋" w:hAnsi="仿宋" w:eastAsia="仿宋"/>
                <w:b/>
                <w:sz w:val="24"/>
              </w:rPr>
              <w:t>设计意图</w:t>
            </w:r>
            <w:r>
              <w:rPr>
                <w:rFonts w:hint="eastAsia" w:ascii="仿宋" w:hAnsi="仿宋" w:eastAsia="仿宋"/>
                <w:sz w:val="24"/>
              </w:rPr>
              <w:t>：通过圈画关键词句、有感情地朗读人物对话、谈体会等方式，帮助学生走进人物的内心，体会人物的心情，从而感悟红头和青头间的真挚友情。）</w:t>
            </w:r>
          </w:p>
          <w:p w14:paraId="52770993">
            <w:pPr>
              <w:spacing w:line="440" w:lineRule="exact"/>
              <w:ind w:firstLine="472" w:firstLineChars="196"/>
              <w:rPr>
                <w:rFonts w:ascii="Times New Roman" w:hAnsi="Times New Roman"/>
                <w:b/>
                <w:sz w:val="24"/>
              </w:rPr>
            </w:pPr>
            <w:r>
              <w:rPr>
                <w:rFonts w:hint="eastAsia" w:ascii="Times New Roman" w:hAnsi="Times New Roman"/>
                <w:b/>
                <w:sz w:val="24"/>
              </w:rPr>
              <w:t>三、借助路线，练讲故事</w:t>
            </w:r>
            <w:r>
              <w:rPr>
                <w:rFonts w:ascii="Times New Roman" w:hAnsi="Times New Roman" w:eastAsiaTheme="minorEastAsia"/>
                <w:color w:val="0000FF"/>
                <w:sz w:val="24"/>
              </w:rPr>
              <w:t>（出示课件</w:t>
            </w:r>
            <w:r>
              <w:rPr>
                <w:rFonts w:hint="eastAsia" w:ascii="Times New Roman" w:hAnsi="Times New Roman" w:eastAsiaTheme="minorEastAsia"/>
                <w:color w:val="0000FF"/>
                <w:sz w:val="24"/>
              </w:rPr>
              <w:t>39</w:t>
            </w:r>
            <w:r>
              <w:rPr>
                <w:rFonts w:ascii="Times New Roman" w:hAnsi="Times New Roman" w:eastAsiaTheme="minorEastAsia"/>
                <w:color w:val="0000FF"/>
                <w:sz w:val="24"/>
              </w:rPr>
              <w:t>）</w:t>
            </w:r>
          </w:p>
          <w:p w14:paraId="3BB7227F">
            <w:pPr>
              <w:spacing w:line="440" w:lineRule="exact"/>
              <w:ind w:firstLine="422" w:firstLineChars="176"/>
              <w:rPr>
                <w:rFonts w:ascii="Times New Roman" w:hAnsi="Times New Roman"/>
                <w:sz w:val="24"/>
              </w:rPr>
            </w:pPr>
            <w:r>
              <w:rPr>
                <w:rFonts w:hint="eastAsia" w:ascii="Times New Roman" w:hAnsi="Times New Roman"/>
                <w:sz w:val="24"/>
              </w:rPr>
              <w:t>1.过渡：红头的旅行真是惊险。试着用自己的话讲讲这个故事吧！</w:t>
            </w:r>
          </w:p>
          <w:p w14:paraId="7BB330A9">
            <w:pPr>
              <w:spacing w:line="440" w:lineRule="exact"/>
              <w:ind w:firstLine="422" w:firstLineChars="176"/>
              <w:rPr>
                <w:rFonts w:ascii="Times New Roman" w:hAnsi="Times New Roman"/>
                <w:sz w:val="24"/>
              </w:rPr>
            </w:pPr>
            <w:r>
              <w:rPr>
                <w:rFonts w:hint="eastAsia" w:ascii="Times New Roman" w:hAnsi="Times New Roman"/>
                <w:sz w:val="24"/>
              </w:rPr>
              <w:t>提示：（1）借助红头的旅行路线图把握故事的主要情节。</w:t>
            </w:r>
          </w:p>
          <w:p w14:paraId="245EAB06">
            <w:pPr>
              <w:spacing w:line="440" w:lineRule="exact"/>
              <w:ind w:firstLine="422" w:firstLineChars="176"/>
              <w:rPr>
                <w:rFonts w:ascii="Times New Roman" w:hAnsi="Times New Roman"/>
                <w:sz w:val="24"/>
              </w:rPr>
            </w:pPr>
            <w:r>
              <w:rPr>
                <w:rFonts w:hint="eastAsia" w:ascii="Times New Roman" w:hAnsi="Times New Roman"/>
                <w:sz w:val="24"/>
              </w:rPr>
              <w:t>（2）借鉴课文中表现主人公动作、心情的语句，把故事讲得更加丰富、生动。</w:t>
            </w:r>
          </w:p>
          <w:p w14:paraId="5ED3C0BF">
            <w:pPr>
              <w:spacing w:line="440" w:lineRule="exact"/>
              <w:ind w:firstLine="424" w:firstLineChars="177"/>
              <w:rPr>
                <w:rFonts w:ascii="Times New Roman" w:hAnsi="Times New Roman"/>
                <w:sz w:val="24"/>
              </w:rPr>
            </w:pPr>
            <w:r>
              <w:rPr>
                <w:rFonts w:hint="eastAsia" w:ascii="Times New Roman" w:hAnsi="Times New Roman"/>
                <w:sz w:val="24"/>
              </w:rPr>
              <w:t>2.学生自由练习讲故事。</w:t>
            </w:r>
          </w:p>
          <w:p w14:paraId="7C9648BC">
            <w:pPr>
              <w:spacing w:line="440" w:lineRule="exact"/>
              <w:ind w:firstLine="424" w:firstLineChars="177"/>
              <w:rPr>
                <w:rFonts w:ascii="Times New Roman" w:hAnsi="Times New Roman"/>
                <w:sz w:val="24"/>
              </w:rPr>
            </w:pPr>
            <w:r>
              <w:rPr>
                <w:rFonts w:hint="eastAsia" w:ascii="Times New Roman" w:hAnsi="Times New Roman"/>
                <w:sz w:val="24"/>
              </w:rPr>
              <w:t>3.指名学生讲故事，教师相机提醒一些关键的词句。比如表现红头心情变化的词句“拼命、哭起来、悲哀、高兴得流下了眼泪”等，表现青头动作的词句“一下子蹦到牛身上、一骨碌爬起来、爬到牛鼻子上、蹭来蹭去”等，以丰富自己讲述的内容。</w:t>
            </w:r>
          </w:p>
          <w:p w14:paraId="2C713CF9">
            <w:pPr>
              <w:spacing w:line="440" w:lineRule="exact"/>
              <w:ind w:firstLine="424" w:firstLineChars="177"/>
              <w:rPr>
                <w:rFonts w:ascii="Times New Roman" w:hAnsi="Times New Roman"/>
                <w:sz w:val="24"/>
              </w:rPr>
            </w:pPr>
            <w:r>
              <w:rPr>
                <w:rFonts w:hint="eastAsia" w:ascii="Times New Roman" w:hAnsi="Times New Roman"/>
                <w:sz w:val="24"/>
              </w:rPr>
              <w:t>4.同桌之间互讲故事。</w:t>
            </w:r>
          </w:p>
          <w:p w14:paraId="0F3CECDC">
            <w:pPr>
              <w:spacing w:line="440" w:lineRule="exact"/>
              <w:ind w:firstLine="424" w:firstLineChars="177"/>
              <w:rPr>
                <w:rFonts w:ascii="Times New Roman" w:hAnsi="Times New Roman"/>
                <w:b/>
                <w:sz w:val="24"/>
              </w:rPr>
            </w:pPr>
            <w:r>
              <w:rPr>
                <w:rFonts w:hint="eastAsia" w:ascii="仿宋" w:hAnsi="仿宋" w:eastAsia="仿宋"/>
                <w:sz w:val="24"/>
              </w:rPr>
              <w:t>（</w:t>
            </w:r>
            <w:r>
              <w:rPr>
                <w:rFonts w:hint="eastAsia" w:ascii="仿宋" w:hAnsi="仿宋" w:eastAsia="仿宋"/>
                <w:b/>
                <w:sz w:val="24"/>
              </w:rPr>
              <w:t>设计意图</w:t>
            </w:r>
            <w:r>
              <w:rPr>
                <w:rFonts w:hint="eastAsia" w:ascii="仿宋" w:hAnsi="仿宋" w:eastAsia="仿宋"/>
                <w:sz w:val="24"/>
              </w:rPr>
              <w:t>：本环节紧扣前一个环节的重点，引导学生借助路线图，抓住表现人物动作和心情变化的词句，练习讲故事，既有讲故事方法的指导又有故事内容的铺垫，降低学生讲故事的难度。）</w:t>
            </w:r>
          </w:p>
          <w:p w14:paraId="2F576394">
            <w:pPr>
              <w:spacing w:line="440" w:lineRule="exact"/>
              <w:ind w:firstLine="472" w:firstLineChars="196"/>
              <w:rPr>
                <w:rFonts w:ascii="Times New Roman" w:hAnsi="Times New Roman"/>
                <w:b/>
                <w:sz w:val="24"/>
              </w:rPr>
            </w:pPr>
            <w:r>
              <w:rPr>
                <w:rFonts w:hint="eastAsia" w:ascii="Times New Roman" w:hAnsi="Times New Roman"/>
                <w:b/>
                <w:sz w:val="24"/>
              </w:rPr>
              <w:t>四、课堂总结，概括主题</w:t>
            </w:r>
          </w:p>
          <w:p w14:paraId="4693EC52">
            <w:pPr>
              <w:spacing w:line="440" w:lineRule="exact"/>
              <w:ind w:firstLine="422" w:firstLineChars="176"/>
              <w:rPr>
                <w:rFonts w:ascii="Times New Roman" w:hAnsi="Times New Roman"/>
                <w:color w:val="0000FF"/>
                <w:sz w:val="24"/>
              </w:rPr>
            </w:pPr>
            <w:r>
              <w:rPr>
                <w:rFonts w:hint="eastAsia" w:ascii="Times New Roman" w:hAnsi="Times New Roman"/>
                <w:sz w:val="24"/>
              </w:rPr>
              <w:t>1.课堂小结。</w:t>
            </w:r>
            <w:r>
              <w:rPr>
                <w:rFonts w:ascii="Times New Roman" w:hAnsi="Times New Roman"/>
                <w:color w:val="0000FF"/>
                <w:sz w:val="24"/>
              </w:rPr>
              <w:t>（出示课件</w:t>
            </w:r>
            <w:r>
              <w:rPr>
                <w:rFonts w:hint="eastAsia" w:ascii="Times New Roman" w:hAnsi="Times New Roman"/>
                <w:color w:val="0000FF"/>
                <w:sz w:val="24"/>
              </w:rPr>
              <w:t>40</w:t>
            </w:r>
            <w:r>
              <w:rPr>
                <w:rFonts w:ascii="Times New Roman" w:hAnsi="Times New Roman"/>
                <w:color w:val="0000FF"/>
                <w:sz w:val="24"/>
              </w:rPr>
              <w:t>）</w:t>
            </w:r>
          </w:p>
          <w:p w14:paraId="33DDF189">
            <w:pPr>
              <w:spacing w:line="440" w:lineRule="exact"/>
              <w:ind w:firstLine="422" w:firstLineChars="176"/>
              <w:rPr>
                <w:rFonts w:hint="eastAsia" w:ascii="楷体" w:hAnsi="楷体" w:eastAsia="楷体"/>
                <w:sz w:val="24"/>
              </w:rPr>
            </w:pPr>
            <w:r>
              <w:rPr>
                <w:rFonts w:hint="eastAsia" w:ascii="楷体" w:hAnsi="楷体" w:eastAsia="楷体"/>
                <w:sz w:val="24"/>
              </w:rPr>
              <w:t>我们从青头和红头的友谊中知道：</w:t>
            </w:r>
          </w:p>
          <w:p w14:paraId="6487F640">
            <w:pPr>
              <w:spacing w:line="440" w:lineRule="exact"/>
              <w:ind w:firstLine="422" w:firstLineChars="176"/>
              <w:rPr>
                <w:rFonts w:hint="eastAsia" w:ascii="楷体" w:hAnsi="楷体" w:eastAsia="楷体"/>
                <w:sz w:val="24"/>
              </w:rPr>
            </w:pPr>
            <w:r>
              <w:rPr>
                <w:rFonts w:hint="eastAsia" w:ascii="楷体" w:hAnsi="楷体" w:eastAsia="楷体"/>
                <w:sz w:val="24"/>
              </w:rPr>
              <w:t xml:space="preserve">（1）生活中，遇到朋友有困难，我们要鼓励朋友、帮助朋友。  </w:t>
            </w:r>
          </w:p>
          <w:p w14:paraId="4EFEDB27">
            <w:pPr>
              <w:spacing w:line="440" w:lineRule="exact"/>
              <w:ind w:firstLine="422" w:firstLineChars="176"/>
              <w:rPr>
                <w:rFonts w:hint="eastAsia" w:ascii="楷体" w:hAnsi="楷体" w:eastAsia="楷体"/>
                <w:sz w:val="24"/>
              </w:rPr>
            </w:pPr>
            <w:r>
              <w:rPr>
                <w:rFonts w:hint="eastAsia" w:ascii="楷体" w:hAnsi="楷体" w:eastAsia="楷体"/>
                <w:sz w:val="24"/>
              </w:rPr>
              <w:t>（2）知识就是力量，正确地使用知识能够帮助我们战胜困难，所以我们一定好好学习，多看各种各样的书，做一个博学的人。</w:t>
            </w:r>
          </w:p>
          <w:p w14:paraId="222A4235">
            <w:pPr>
              <w:spacing w:line="440" w:lineRule="exact"/>
              <w:ind w:firstLine="422" w:firstLineChars="176"/>
              <w:rPr>
                <w:rFonts w:ascii="Times New Roman" w:hAnsi="Times New Roman"/>
                <w:color w:val="0000FF"/>
                <w:sz w:val="24"/>
              </w:rPr>
            </w:pPr>
            <w:r>
              <w:rPr>
                <w:rFonts w:hint="eastAsia" w:ascii="Times New Roman" w:hAnsi="Times New Roman"/>
                <w:sz w:val="24"/>
              </w:rPr>
              <w:t>2.主题概括。</w:t>
            </w:r>
            <w:r>
              <w:rPr>
                <w:rFonts w:ascii="Times New Roman" w:hAnsi="Times New Roman"/>
                <w:color w:val="0000FF"/>
                <w:sz w:val="24"/>
              </w:rPr>
              <w:t>（出示课件</w:t>
            </w:r>
            <w:r>
              <w:rPr>
                <w:rFonts w:hint="eastAsia" w:ascii="Times New Roman" w:hAnsi="Times New Roman"/>
                <w:color w:val="0000FF"/>
                <w:sz w:val="24"/>
              </w:rPr>
              <w:t>42</w:t>
            </w:r>
            <w:r>
              <w:rPr>
                <w:rFonts w:ascii="Times New Roman" w:hAnsi="Times New Roman"/>
                <w:color w:val="0000FF"/>
                <w:sz w:val="24"/>
              </w:rPr>
              <w:t>）</w:t>
            </w:r>
          </w:p>
          <w:p w14:paraId="4A3AB954">
            <w:pPr>
              <w:spacing w:line="440" w:lineRule="exact"/>
              <w:ind w:firstLine="422" w:firstLineChars="176"/>
              <w:rPr>
                <w:rFonts w:ascii="Times New Roman" w:hAnsi="Times New Roman"/>
                <w:b/>
                <w:sz w:val="24"/>
              </w:rPr>
            </w:pPr>
            <w:r>
              <w:rPr>
                <w:rFonts w:hint="eastAsia" w:ascii="Times New Roman" w:hAnsi="Times New Roman"/>
                <w:sz w:val="24"/>
              </w:rPr>
              <w:t>这篇课文讲了青头在好朋友红头被牛吞掉以后，用知识巧妙救出红头的故事，表现了青头的智慧，对朋友真诚的关爱，以及勇敢无畏的精神。</w:t>
            </w:r>
          </w:p>
          <w:p w14:paraId="49E4AFB2">
            <w:pPr>
              <w:spacing w:line="440" w:lineRule="exact"/>
              <w:ind w:firstLine="472" w:firstLineChars="196"/>
              <w:rPr>
                <w:rFonts w:ascii="Times New Roman" w:hAnsi="Times New Roman"/>
                <w:b/>
                <w:sz w:val="24"/>
              </w:rPr>
            </w:pPr>
            <w:r>
              <w:rPr>
                <w:rFonts w:hint="eastAsia" w:ascii="Times New Roman" w:hAnsi="Times New Roman"/>
                <w:b/>
                <w:sz w:val="24"/>
              </w:rPr>
              <w:t>五、巩固练习，布置作业</w:t>
            </w:r>
          </w:p>
          <w:p w14:paraId="653513E2">
            <w:pPr>
              <w:spacing w:line="440" w:lineRule="exact"/>
              <w:ind w:firstLine="422" w:firstLineChars="176"/>
              <w:rPr>
                <w:rFonts w:ascii="Times New Roman" w:hAnsi="Times New Roman"/>
                <w:color w:val="0000FF"/>
                <w:sz w:val="24"/>
              </w:rPr>
            </w:pPr>
            <w:r>
              <w:rPr>
                <w:rFonts w:hint="eastAsia" w:ascii="Times New Roman" w:hAnsi="Times New Roman"/>
                <w:sz w:val="24"/>
              </w:rPr>
              <w:t>1.课堂演练。</w:t>
            </w:r>
            <w:r>
              <w:rPr>
                <w:rFonts w:ascii="Times New Roman" w:hAnsi="Times New Roman"/>
                <w:color w:val="0000FF"/>
                <w:sz w:val="24"/>
              </w:rPr>
              <w:t>（出示课件</w:t>
            </w:r>
            <w:r>
              <w:rPr>
                <w:rFonts w:hint="eastAsia" w:ascii="Times New Roman" w:hAnsi="Times New Roman"/>
                <w:color w:val="0000FF"/>
                <w:sz w:val="24"/>
              </w:rPr>
              <w:t>43、44</w:t>
            </w:r>
            <w:r>
              <w:rPr>
                <w:rFonts w:ascii="Times New Roman" w:hAnsi="Times New Roman"/>
                <w:color w:val="0000FF"/>
                <w:sz w:val="24"/>
              </w:rPr>
              <w:t>）</w:t>
            </w:r>
          </w:p>
          <w:p w14:paraId="4048A53C">
            <w:pPr>
              <w:spacing w:line="440" w:lineRule="exact"/>
              <w:ind w:firstLine="422" w:firstLineChars="176"/>
              <w:rPr>
                <w:rFonts w:ascii="Times New Roman" w:hAnsi="Times New Roman"/>
                <w:color w:val="0000FF"/>
                <w:sz w:val="24"/>
              </w:rPr>
            </w:pPr>
            <w:r>
              <w:rPr>
                <w:rFonts w:hint="eastAsia" w:ascii="Times New Roman" w:hAnsi="Times New Roman"/>
                <w:sz w:val="24"/>
              </w:rPr>
              <w:t>2.布置作业。</w:t>
            </w:r>
            <w:r>
              <w:rPr>
                <w:rFonts w:ascii="Times New Roman" w:hAnsi="Times New Roman"/>
                <w:color w:val="0000FF"/>
                <w:sz w:val="24"/>
              </w:rPr>
              <w:t>（出示课件</w:t>
            </w:r>
            <w:r>
              <w:rPr>
                <w:rFonts w:hint="eastAsia" w:ascii="Times New Roman" w:hAnsi="Times New Roman"/>
                <w:color w:val="0000FF"/>
                <w:sz w:val="24"/>
              </w:rPr>
              <w:t>45</w:t>
            </w:r>
            <w:r>
              <w:rPr>
                <w:rFonts w:ascii="Times New Roman" w:hAnsi="Times New Roman"/>
                <w:color w:val="0000FF"/>
                <w:sz w:val="24"/>
              </w:rPr>
              <w:t>）</w:t>
            </w:r>
          </w:p>
          <w:p w14:paraId="3DF7CA5C">
            <w:pPr>
              <w:spacing w:line="440" w:lineRule="exact"/>
              <w:ind w:firstLine="422" w:firstLineChars="176"/>
              <w:rPr>
                <w:rFonts w:ascii="Times New Roman" w:hAnsi="Times New Roman"/>
                <w:sz w:val="24"/>
              </w:rPr>
            </w:pPr>
            <w:r>
              <w:rPr>
                <w:rFonts w:hint="eastAsia" w:ascii="Times New Roman" w:hAnsi="Times New Roman"/>
                <w:sz w:val="24"/>
              </w:rPr>
              <w:t>（1）抄写生字3遍。</w:t>
            </w:r>
          </w:p>
          <w:p w14:paraId="661B03E9">
            <w:pPr>
              <w:spacing w:line="440" w:lineRule="exact"/>
              <w:ind w:firstLine="422" w:firstLineChars="176"/>
              <w:rPr>
                <w:rFonts w:hint="eastAsia" w:ascii="楷体" w:hAnsi="楷体" w:eastAsia="楷体" w:cs="楷体"/>
                <w:kern w:val="0"/>
                <w:sz w:val="24"/>
              </w:rPr>
            </w:pPr>
            <w:r>
              <w:rPr>
                <w:rFonts w:hint="eastAsia" w:ascii="Times New Roman" w:hAnsi="Times New Roman"/>
                <w:sz w:val="24"/>
              </w:rPr>
              <w:t>（2）把这个有趣的故事讲给爸爸妈妈听。</w:t>
            </w:r>
          </w:p>
        </w:tc>
        <w:tc>
          <w:tcPr>
            <w:tcW w:w="1949" w:type="dxa"/>
            <w:tcBorders>
              <w:top w:val="single" w:color="auto" w:sz="4" w:space="0"/>
              <w:left w:val="single" w:color="auto" w:sz="4" w:space="0"/>
              <w:bottom w:val="single" w:color="auto" w:sz="4" w:space="0"/>
              <w:right w:val="single" w:color="auto" w:sz="4" w:space="0"/>
            </w:tcBorders>
          </w:tcPr>
          <w:p w14:paraId="3571EF57">
            <w:pPr>
              <w:spacing w:line="480" w:lineRule="auto"/>
            </w:pPr>
          </w:p>
        </w:tc>
      </w:tr>
      <w:tr w14:paraId="3B9C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FAC0A43">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76126AE7">
            <w:pPr>
              <w:spacing w:line="480" w:lineRule="auto"/>
              <w:jc w:val="center"/>
            </w:pPr>
            <w:r>
              <w:rPr>
                <w:rFonts w:ascii="Times New Roman" w:hAnsi="Times New Roman"/>
                <w:b/>
                <w:sz w:val="24"/>
              </w:rPr>
              <w:drawing>
                <wp:inline distT="0" distB="0" distL="0" distR="0">
                  <wp:extent cx="3581400" cy="15163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86175" cy="1518408"/>
                          </a:xfrm>
                          <a:prstGeom prst="rect">
                            <a:avLst/>
                          </a:prstGeom>
                          <a:noFill/>
                        </pic:spPr>
                      </pic:pic>
                    </a:graphicData>
                  </a:graphic>
                </wp:inline>
              </w:drawing>
            </w:r>
          </w:p>
        </w:tc>
      </w:tr>
      <w:tr w14:paraId="12F8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6DA34CF0">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2CCB806F">
            <w:pPr>
              <w:spacing w:line="440" w:lineRule="exact"/>
              <w:ind w:firstLine="480" w:firstLineChars="200"/>
              <w:rPr>
                <w:rFonts w:ascii="Times New Roman" w:hAnsi="Times New Roman"/>
                <w:color w:val="000000"/>
                <w:sz w:val="24"/>
              </w:rPr>
            </w:pPr>
            <w:r>
              <w:rPr>
                <w:rFonts w:ascii="Times New Roman" w:hAnsi="Times New Roman"/>
                <w:color w:val="000000"/>
                <w:sz w:val="24"/>
              </w:rPr>
              <w:t>《在牛肚子里旅行》是三年级上册</w:t>
            </w:r>
            <w:r>
              <w:rPr>
                <w:rFonts w:hint="eastAsia" w:ascii="Times New Roman" w:hAnsi="Times New Roman"/>
                <w:color w:val="000000"/>
                <w:sz w:val="24"/>
              </w:rPr>
              <w:t>第三单元</w:t>
            </w:r>
            <w:r>
              <w:rPr>
                <w:rFonts w:ascii="Times New Roman" w:hAnsi="Times New Roman"/>
                <w:color w:val="000000"/>
                <w:sz w:val="24"/>
              </w:rPr>
              <w:t>的一篇精读课文，</w:t>
            </w:r>
            <w:r>
              <w:rPr>
                <w:rFonts w:hint="eastAsia" w:ascii="Times New Roman" w:hAnsi="Times New Roman"/>
                <w:color w:val="000000"/>
                <w:sz w:val="24"/>
              </w:rPr>
              <w:t>这是一篇有趣的科普小品文。文章通过两只小蟋蟀玩捉迷藏，其中一只不幸被吞进牛肚子里，在牛肚子里“旅行”了一次，最后侥幸逃脱的危险经历，告诉学生一个科学小知识：牛有四个胃，吃食时具有反刍现象。</w:t>
            </w:r>
          </w:p>
          <w:p w14:paraId="160AF5DF">
            <w:pPr>
              <w:spacing w:line="440" w:lineRule="exact"/>
              <w:ind w:firstLine="480" w:firstLineChars="200"/>
              <w:rPr>
                <w:rFonts w:ascii="Times New Roman" w:hAnsi="Times New Roman"/>
                <w:sz w:val="24"/>
              </w:rPr>
            </w:pPr>
            <w:r>
              <w:rPr>
                <w:rFonts w:ascii="Times New Roman" w:hAnsi="Times New Roman"/>
                <w:color w:val="000000"/>
                <w:sz w:val="24"/>
              </w:rPr>
              <w:t>课文情节离奇，主题突出。是学生学习和练习写作的一篇好教材。教材选编课文的目的是落实“感受童话故事丰富的想象”这个语文要素，让学生边读边想象，感受故事所带来的魅力。</w:t>
            </w:r>
          </w:p>
          <w:p w14:paraId="3D8733CB">
            <w:pPr>
              <w:spacing w:line="440" w:lineRule="exact"/>
              <w:ind w:firstLine="480" w:firstLineChars="200"/>
              <w:rPr>
                <w:rFonts w:ascii="Times New Roman" w:hAnsi="Times New Roman"/>
                <w:sz w:val="24"/>
              </w:rPr>
            </w:pPr>
            <w:r>
              <w:rPr>
                <w:rFonts w:ascii="Times New Roman" w:hAnsi="Times New Roman"/>
                <w:sz w:val="24"/>
              </w:rPr>
              <w:t>本文虽然篇幅比较长，但由于情节曲折离奇，反倒特别吸引孩子们。本文语言丰富生动。红头与青头的对话，以及青头的动作描写，体现了青头的机智勇敢、沉着冷静，是学生反复品味和朗读的好材料。</w:t>
            </w:r>
          </w:p>
          <w:p w14:paraId="06DACD0A">
            <w:pPr>
              <w:spacing w:line="440" w:lineRule="exact"/>
              <w:ind w:firstLine="480" w:firstLineChars="200"/>
            </w:pPr>
            <w:r>
              <w:rPr>
                <w:rFonts w:ascii="Times New Roman" w:hAnsi="Times New Roman"/>
                <w:sz w:val="24"/>
              </w:rPr>
              <w:t>文中有关红头在牛肚子里旅行的过程，为学生提供了很好的想象和表达的机会。因此，我引导学生梳理并画出红头的旅行历程，让学生讲述红头的旅行，然后再仔细品读相关语句，并引导学生在想象中朗读，在朗读中体验着红头的情感。学生就是在朗读、想象、表达的过程中将文本语言内化为自己的语言，落实了语言要素，提高了学生的语文素养。</w:t>
            </w:r>
          </w:p>
        </w:tc>
      </w:tr>
    </w:tbl>
    <w:p w14:paraId="683A67FD">
      <w:pPr>
        <w:spacing w:line="440" w:lineRule="exact"/>
        <w:ind w:firstLine="480" w:firstLineChars="200"/>
        <w:rPr>
          <w:rFonts w:ascii="Times New Roman" w:hAnsi="Times New Roman"/>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汉语拼音">
    <w:altName w:val="Calibri"/>
    <w:panose1 w:val="00000000000000000000"/>
    <w:charset w:val="00"/>
    <w:family w:val="swiss"/>
    <w:pitch w:val="default"/>
    <w:sig w:usb0="00000000" w:usb1="00000000" w:usb2="00000008"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431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FA8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14277">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D330F">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01715">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22F3">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CC572A"/>
    <w:multiLevelType w:val="multilevel"/>
    <w:tmpl w:val="6ECC572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7E3F1992"/>
    <w:multiLevelType w:val="multilevel"/>
    <w:tmpl w:val="7E3F1992"/>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F9"/>
    <w:rsid w:val="00002513"/>
    <w:rsid w:val="00013751"/>
    <w:rsid w:val="00014F2D"/>
    <w:rsid w:val="0002551D"/>
    <w:rsid w:val="00025BFD"/>
    <w:rsid w:val="00025F75"/>
    <w:rsid w:val="00030D64"/>
    <w:rsid w:val="0003253A"/>
    <w:rsid w:val="00032EF5"/>
    <w:rsid w:val="0005059A"/>
    <w:rsid w:val="00055795"/>
    <w:rsid w:val="0005587B"/>
    <w:rsid w:val="000619E8"/>
    <w:rsid w:val="000620D2"/>
    <w:rsid w:val="00067570"/>
    <w:rsid w:val="0007559B"/>
    <w:rsid w:val="0009637D"/>
    <w:rsid w:val="000B0E53"/>
    <w:rsid w:val="000B3908"/>
    <w:rsid w:val="000C6CEA"/>
    <w:rsid w:val="000D24C3"/>
    <w:rsid w:val="000D74E4"/>
    <w:rsid w:val="000E1330"/>
    <w:rsid w:val="000E42FE"/>
    <w:rsid w:val="00113C11"/>
    <w:rsid w:val="00121E14"/>
    <w:rsid w:val="00137BE4"/>
    <w:rsid w:val="00143353"/>
    <w:rsid w:val="001510C7"/>
    <w:rsid w:val="001707EE"/>
    <w:rsid w:val="0017500B"/>
    <w:rsid w:val="001830F7"/>
    <w:rsid w:val="001A0FBF"/>
    <w:rsid w:val="001A2D4C"/>
    <w:rsid w:val="001C281A"/>
    <w:rsid w:val="001D04F2"/>
    <w:rsid w:val="001D717C"/>
    <w:rsid w:val="001E0A92"/>
    <w:rsid w:val="001E123A"/>
    <w:rsid w:val="001E3A26"/>
    <w:rsid w:val="001F707D"/>
    <w:rsid w:val="002028D6"/>
    <w:rsid w:val="00217F8F"/>
    <w:rsid w:val="00221E1F"/>
    <w:rsid w:val="00244866"/>
    <w:rsid w:val="002614AC"/>
    <w:rsid w:val="00266BC5"/>
    <w:rsid w:val="00266E71"/>
    <w:rsid w:val="00273C58"/>
    <w:rsid w:val="00281E1B"/>
    <w:rsid w:val="00291472"/>
    <w:rsid w:val="002A7322"/>
    <w:rsid w:val="002A7B9A"/>
    <w:rsid w:val="002B6D49"/>
    <w:rsid w:val="002C0055"/>
    <w:rsid w:val="002C3DA6"/>
    <w:rsid w:val="002D06BA"/>
    <w:rsid w:val="002D0730"/>
    <w:rsid w:val="002E190F"/>
    <w:rsid w:val="002E1C5A"/>
    <w:rsid w:val="002E388D"/>
    <w:rsid w:val="002F65E9"/>
    <w:rsid w:val="0030032A"/>
    <w:rsid w:val="00304D84"/>
    <w:rsid w:val="00306382"/>
    <w:rsid w:val="00312600"/>
    <w:rsid w:val="00313B2E"/>
    <w:rsid w:val="003164CE"/>
    <w:rsid w:val="003202DA"/>
    <w:rsid w:val="00342E0A"/>
    <w:rsid w:val="003466CE"/>
    <w:rsid w:val="003502D8"/>
    <w:rsid w:val="00360359"/>
    <w:rsid w:val="003824DA"/>
    <w:rsid w:val="003A4277"/>
    <w:rsid w:val="003B637C"/>
    <w:rsid w:val="003C027A"/>
    <w:rsid w:val="003C5BC8"/>
    <w:rsid w:val="003C5FB5"/>
    <w:rsid w:val="003E56F0"/>
    <w:rsid w:val="003F4C88"/>
    <w:rsid w:val="003F7DDB"/>
    <w:rsid w:val="004016F6"/>
    <w:rsid w:val="00401EF0"/>
    <w:rsid w:val="004074EF"/>
    <w:rsid w:val="00415941"/>
    <w:rsid w:val="00416B55"/>
    <w:rsid w:val="00420124"/>
    <w:rsid w:val="00440E40"/>
    <w:rsid w:val="00445F67"/>
    <w:rsid w:val="004612C3"/>
    <w:rsid w:val="0046192F"/>
    <w:rsid w:val="004757A8"/>
    <w:rsid w:val="00482FB1"/>
    <w:rsid w:val="00483B98"/>
    <w:rsid w:val="00483CD7"/>
    <w:rsid w:val="004856C6"/>
    <w:rsid w:val="0049391B"/>
    <w:rsid w:val="004B034F"/>
    <w:rsid w:val="004B2F26"/>
    <w:rsid w:val="004B47D6"/>
    <w:rsid w:val="004C0A66"/>
    <w:rsid w:val="004E1525"/>
    <w:rsid w:val="004E5691"/>
    <w:rsid w:val="004F289F"/>
    <w:rsid w:val="004F62CD"/>
    <w:rsid w:val="00514513"/>
    <w:rsid w:val="00522835"/>
    <w:rsid w:val="005245CA"/>
    <w:rsid w:val="005267FE"/>
    <w:rsid w:val="0053089E"/>
    <w:rsid w:val="0054046A"/>
    <w:rsid w:val="005412D9"/>
    <w:rsid w:val="0055308E"/>
    <w:rsid w:val="0055786D"/>
    <w:rsid w:val="005602EA"/>
    <w:rsid w:val="00560C3A"/>
    <w:rsid w:val="00564F50"/>
    <w:rsid w:val="00567E95"/>
    <w:rsid w:val="00574262"/>
    <w:rsid w:val="00582778"/>
    <w:rsid w:val="0058356F"/>
    <w:rsid w:val="00584596"/>
    <w:rsid w:val="005851F7"/>
    <w:rsid w:val="00593522"/>
    <w:rsid w:val="005B54FC"/>
    <w:rsid w:val="005D7385"/>
    <w:rsid w:val="005E42C3"/>
    <w:rsid w:val="005E6DED"/>
    <w:rsid w:val="0061476B"/>
    <w:rsid w:val="006150C7"/>
    <w:rsid w:val="006167CE"/>
    <w:rsid w:val="006260E3"/>
    <w:rsid w:val="00631DD0"/>
    <w:rsid w:val="0063221E"/>
    <w:rsid w:val="00651C47"/>
    <w:rsid w:val="00652BD0"/>
    <w:rsid w:val="0065332C"/>
    <w:rsid w:val="006547B7"/>
    <w:rsid w:val="00687955"/>
    <w:rsid w:val="00694AC2"/>
    <w:rsid w:val="006A456A"/>
    <w:rsid w:val="006A46F9"/>
    <w:rsid w:val="006B0EAC"/>
    <w:rsid w:val="006B220A"/>
    <w:rsid w:val="006B4AAF"/>
    <w:rsid w:val="006B781B"/>
    <w:rsid w:val="006D2FBE"/>
    <w:rsid w:val="006D40FB"/>
    <w:rsid w:val="006E2EAF"/>
    <w:rsid w:val="00702005"/>
    <w:rsid w:val="0070395C"/>
    <w:rsid w:val="0071205E"/>
    <w:rsid w:val="00723DEC"/>
    <w:rsid w:val="00727744"/>
    <w:rsid w:val="00737722"/>
    <w:rsid w:val="0074527D"/>
    <w:rsid w:val="00746121"/>
    <w:rsid w:val="00750272"/>
    <w:rsid w:val="00753416"/>
    <w:rsid w:val="00754C8C"/>
    <w:rsid w:val="00756684"/>
    <w:rsid w:val="007613A5"/>
    <w:rsid w:val="00764B6D"/>
    <w:rsid w:val="0077166B"/>
    <w:rsid w:val="0078644B"/>
    <w:rsid w:val="007932D3"/>
    <w:rsid w:val="0079349A"/>
    <w:rsid w:val="007A049A"/>
    <w:rsid w:val="007C4C98"/>
    <w:rsid w:val="00801EE8"/>
    <w:rsid w:val="0080396A"/>
    <w:rsid w:val="00807B84"/>
    <w:rsid w:val="008151A7"/>
    <w:rsid w:val="008423BD"/>
    <w:rsid w:val="00844975"/>
    <w:rsid w:val="008516D9"/>
    <w:rsid w:val="008550BF"/>
    <w:rsid w:val="00865073"/>
    <w:rsid w:val="00865544"/>
    <w:rsid w:val="00865AF1"/>
    <w:rsid w:val="0088326C"/>
    <w:rsid w:val="00887C61"/>
    <w:rsid w:val="008935EF"/>
    <w:rsid w:val="00893876"/>
    <w:rsid w:val="00897BC6"/>
    <w:rsid w:val="008C2A56"/>
    <w:rsid w:val="008E144B"/>
    <w:rsid w:val="00905591"/>
    <w:rsid w:val="009121B6"/>
    <w:rsid w:val="009130F9"/>
    <w:rsid w:val="00922AE5"/>
    <w:rsid w:val="009236F0"/>
    <w:rsid w:val="009459C0"/>
    <w:rsid w:val="00950657"/>
    <w:rsid w:val="00965AD5"/>
    <w:rsid w:val="00966923"/>
    <w:rsid w:val="0097294F"/>
    <w:rsid w:val="00975A4C"/>
    <w:rsid w:val="009901DC"/>
    <w:rsid w:val="00994741"/>
    <w:rsid w:val="009A7E9E"/>
    <w:rsid w:val="009B07CD"/>
    <w:rsid w:val="009B2A62"/>
    <w:rsid w:val="009C57F9"/>
    <w:rsid w:val="009D05EC"/>
    <w:rsid w:val="009D1D55"/>
    <w:rsid w:val="009E6DB9"/>
    <w:rsid w:val="009F419C"/>
    <w:rsid w:val="009F6307"/>
    <w:rsid w:val="00A2125F"/>
    <w:rsid w:val="00A244AD"/>
    <w:rsid w:val="00A25095"/>
    <w:rsid w:val="00A303AA"/>
    <w:rsid w:val="00A448A2"/>
    <w:rsid w:val="00A458E2"/>
    <w:rsid w:val="00A52B0D"/>
    <w:rsid w:val="00A57790"/>
    <w:rsid w:val="00A60ECF"/>
    <w:rsid w:val="00A63717"/>
    <w:rsid w:val="00A7109D"/>
    <w:rsid w:val="00A71A9B"/>
    <w:rsid w:val="00A73DE0"/>
    <w:rsid w:val="00A75B46"/>
    <w:rsid w:val="00AB71FC"/>
    <w:rsid w:val="00AC4F1C"/>
    <w:rsid w:val="00AD6FEC"/>
    <w:rsid w:val="00AF0171"/>
    <w:rsid w:val="00B116AB"/>
    <w:rsid w:val="00B15F01"/>
    <w:rsid w:val="00B309FF"/>
    <w:rsid w:val="00B372C9"/>
    <w:rsid w:val="00B40726"/>
    <w:rsid w:val="00B42AC5"/>
    <w:rsid w:val="00B47B89"/>
    <w:rsid w:val="00B64BF2"/>
    <w:rsid w:val="00B658D1"/>
    <w:rsid w:val="00B7100E"/>
    <w:rsid w:val="00B735A1"/>
    <w:rsid w:val="00B73894"/>
    <w:rsid w:val="00B818A8"/>
    <w:rsid w:val="00BA2083"/>
    <w:rsid w:val="00BA3A37"/>
    <w:rsid w:val="00BB1291"/>
    <w:rsid w:val="00BB5AEB"/>
    <w:rsid w:val="00BC1A2B"/>
    <w:rsid w:val="00BC7843"/>
    <w:rsid w:val="00BD288B"/>
    <w:rsid w:val="00BD2BD9"/>
    <w:rsid w:val="00BD375E"/>
    <w:rsid w:val="00BE326A"/>
    <w:rsid w:val="00BE66CD"/>
    <w:rsid w:val="00BF362E"/>
    <w:rsid w:val="00BF5258"/>
    <w:rsid w:val="00C05D88"/>
    <w:rsid w:val="00C079C3"/>
    <w:rsid w:val="00C1633E"/>
    <w:rsid w:val="00C23984"/>
    <w:rsid w:val="00C57A36"/>
    <w:rsid w:val="00C65886"/>
    <w:rsid w:val="00C65B15"/>
    <w:rsid w:val="00C71B21"/>
    <w:rsid w:val="00C74E20"/>
    <w:rsid w:val="00C853A4"/>
    <w:rsid w:val="00CA7BEA"/>
    <w:rsid w:val="00CB54AD"/>
    <w:rsid w:val="00CC3734"/>
    <w:rsid w:val="00CC6F12"/>
    <w:rsid w:val="00CD4442"/>
    <w:rsid w:val="00CE57FD"/>
    <w:rsid w:val="00CF3B03"/>
    <w:rsid w:val="00D058FC"/>
    <w:rsid w:val="00D203D0"/>
    <w:rsid w:val="00D2110E"/>
    <w:rsid w:val="00D22BFC"/>
    <w:rsid w:val="00D312CC"/>
    <w:rsid w:val="00D67586"/>
    <w:rsid w:val="00D76B64"/>
    <w:rsid w:val="00D82897"/>
    <w:rsid w:val="00D836C8"/>
    <w:rsid w:val="00D84267"/>
    <w:rsid w:val="00D85F14"/>
    <w:rsid w:val="00D87E7C"/>
    <w:rsid w:val="00D94AD1"/>
    <w:rsid w:val="00DB1B09"/>
    <w:rsid w:val="00DB512B"/>
    <w:rsid w:val="00DC23C4"/>
    <w:rsid w:val="00DC5C8A"/>
    <w:rsid w:val="00DC601E"/>
    <w:rsid w:val="00DD1C81"/>
    <w:rsid w:val="00DD4A49"/>
    <w:rsid w:val="00DE28FE"/>
    <w:rsid w:val="00DE5CB6"/>
    <w:rsid w:val="00DF7D40"/>
    <w:rsid w:val="00E23F11"/>
    <w:rsid w:val="00E3049B"/>
    <w:rsid w:val="00E471AB"/>
    <w:rsid w:val="00E50216"/>
    <w:rsid w:val="00E53C07"/>
    <w:rsid w:val="00E7702C"/>
    <w:rsid w:val="00E825D1"/>
    <w:rsid w:val="00E96E10"/>
    <w:rsid w:val="00EB0270"/>
    <w:rsid w:val="00EB485C"/>
    <w:rsid w:val="00EB4C9E"/>
    <w:rsid w:val="00EB64BA"/>
    <w:rsid w:val="00EE4F14"/>
    <w:rsid w:val="00EF503E"/>
    <w:rsid w:val="00EF5719"/>
    <w:rsid w:val="00F12BF3"/>
    <w:rsid w:val="00F174FF"/>
    <w:rsid w:val="00F4195E"/>
    <w:rsid w:val="00F522B0"/>
    <w:rsid w:val="00F60809"/>
    <w:rsid w:val="00F60EC5"/>
    <w:rsid w:val="00F62EEC"/>
    <w:rsid w:val="00F91F49"/>
    <w:rsid w:val="00FA018E"/>
    <w:rsid w:val="00FA3962"/>
    <w:rsid w:val="00FA7651"/>
    <w:rsid w:val="00FB0BA5"/>
    <w:rsid w:val="00FB2F50"/>
    <w:rsid w:val="00FC31EC"/>
    <w:rsid w:val="00FC69FC"/>
    <w:rsid w:val="00FC6F57"/>
    <w:rsid w:val="00FF6643"/>
    <w:rsid w:val="036E1C81"/>
    <w:rsid w:val="26E47B5D"/>
    <w:rsid w:val="48E23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3"/>
    <w:semiHidden/>
    <w:qFormat/>
    <w:uiPriority w:val="99"/>
    <w:rPr>
      <w:sz w:val="18"/>
      <w:szCs w:val="18"/>
    </w:r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paragraph" w:styleId="18">
    <w:name w:val="Quote"/>
    <w:basedOn w:val="1"/>
    <w:next w:val="1"/>
    <w:link w:val="19"/>
    <w:qFormat/>
    <w:uiPriority w:val="99"/>
    <w:rPr>
      <w:i/>
      <w:iCs/>
      <w:color w:val="000000"/>
    </w:rPr>
  </w:style>
  <w:style w:type="character" w:customStyle="1" w:styleId="19">
    <w:name w:val="引用 字符"/>
    <w:basedOn w:val="10"/>
    <w:link w:val="18"/>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0165F-157B-4B3F-BC5D-744EDA0F177F}">
  <ds:schemaRefs/>
</ds:datastoreItem>
</file>

<file path=docProps/app.xml><?xml version="1.0" encoding="utf-8"?>
<Properties xmlns="http://schemas.openxmlformats.org/officeDocument/2006/extended-properties" xmlns:vt="http://schemas.openxmlformats.org/officeDocument/2006/docPropsVTypes">
  <Template>Normal.dotm</Template>
  <Pages>9</Pages>
  <Words>5467</Words>
  <Characters>5597</Characters>
  <Lines>41</Lines>
  <Paragraphs>11</Paragraphs>
  <TotalTime>1522</TotalTime>
  <ScaleCrop>false</ScaleCrop>
  <LinksUpToDate>false</LinksUpToDate>
  <CharactersWithSpaces>5692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2022-02-07T05:52:00Z</dcterms:created>
  <dc:creator>Administrator</dc:creator>
  <cp:lastModifiedBy>上帝掷骰子吗</cp:lastModifiedBy>
  <dcterms:modified xsi:type="dcterms:W3CDTF">2025-07-30T13:53:38Z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4483B9C0F1174469A67654EE817BA1AC_12</vt:lpwstr>
  </property>
</Properties>
</file>